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875D" w14:textId="60026F30" w:rsidR="00EB225F" w:rsidRPr="00947A35" w:rsidRDefault="00041299" w:rsidP="005B61A7">
      <w:pPr>
        <w:ind w:left="708" w:hanging="708"/>
        <w:jc w:val="both"/>
        <w:rPr>
          <w:b/>
          <w:bCs/>
          <w:sz w:val="24"/>
          <w:szCs w:val="24"/>
        </w:rPr>
      </w:pPr>
      <w:r w:rsidRPr="00947A35">
        <w:rPr>
          <w:b/>
          <w:bCs/>
          <w:sz w:val="24"/>
          <w:szCs w:val="24"/>
        </w:rPr>
        <w:t xml:space="preserve">ASUNTO: CAMPEONATO </w:t>
      </w:r>
      <w:r w:rsidR="00CF5667">
        <w:rPr>
          <w:b/>
          <w:bCs/>
          <w:sz w:val="24"/>
          <w:szCs w:val="24"/>
        </w:rPr>
        <w:t>GALLEGO</w:t>
      </w:r>
      <w:r w:rsidRPr="00947A35">
        <w:rPr>
          <w:b/>
          <w:bCs/>
          <w:sz w:val="24"/>
          <w:szCs w:val="24"/>
        </w:rPr>
        <w:t xml:space="preserve"> DE </w:t>
      </w:r>
      <w:r w:rsidR="005B61A7">
        <w:rPr>
          <w:b/>
          <w:bCs/>
          <w:sz w:val="24"/>
          <w:szCs w:val="24"/>
        </w:rPr>
        <w:t>NIHON TAI-JITSU</w:t>
      </w:r>
    </w:p>
    <w:p w14:paraId="4FC9E76A" w14:textId="2D37A082" w:rsidR="00041299" w:rsidRDefault="004158EC" w:rsidP="00331A7B">
      <w:pPr>
        <w:jc w:val="both"/>
      </w:pPr>
      <w:r>
        <w:t xml:space="preserve">El Departamento Gallego de </w:t>
      </w:r>
      <w:r w:rsidR="005B61A7">
        <w:t>NIHON TAI-JITSU</w:t>
      </w:r>
      <w:r>
        <w:t xml:space="preserve"> de la FGK y DA convoca </w:t>
      </w:r>
      <w:r w:rsidR="00041299">
        <w:t xml:space="preserve">el </w:t>
      </w:r>
      <w:r w:rsidRPr="00595AD6">
        <w:rPr>
          <w:b/>
          <w:bCs/>
        </w:rPr>
        <w:t xml:space="preserve">CAMPEONATO </w:t>
      </w:r>
      <w:r w:rsidR="00CF5667">
        <w:rPr>
          <w:b/>
          <w:bCs/>
        </w:rPr>
        <w:t>GALLEGO</w:t>
      </w:r>
      <w:r w:rsidRPr="00595AD6">
        <w:rPr>
          <w:b/>
          <w:bCs/>
        </w:rPr>
        <w:t xml:space="preserve"> DE </w:t>
      </w:r>
      <w:r w:rsidR="005B61A7">
        <w:rPr>
          <w:b/>
          <w:bCs/>
        </w:rPr>
        <w:t>NIHON TAI-JITSU</w:t>
      </w:r>
      <w:r w:rsidR="00041299" w:rsidRPr="00595AD6">
        <w:rPr>
          <w:b/>
          <w:bCs/>
        </w:rPr>
        <w:t xml:space="preserve">. </w:t>
      </w:r>
    </w:p>
    <w:p w14:paraId="5E347827" w14:textId="55017F06" w:rsidR="00041299" w:rsidRDefault="00041299" w:rsidP="00331A7B">
      <w:pPr>
        <w:pStyle w:val="Prrafodelista"/>
        <w:numPr>
          <w:ilvl w:val="0"/>
          <w:numId w:val="1"/>
        </w:numPr>
        <w:jc w:val="both"/>
      </w:pPr>
      <w:r w:rsidRPr="004158EC">
        <w:rPr>
          <w:b/>
          <w:bCs/>
        </w:rPr>
        <w:t>Fecha:</w:t>
      </w:r>
      <w:r w:rsidR="005B61A7">
        <w:t xml:space="preserve"> </w:t>
      </w:r>
      <w:r w:rsidR="00F83536">
        <w:t>2</w:t>
      </w:r>
      <w:r w:rsidR="00CF5667">
        <w:t>6</w:t>
      </w:r>
      <w:r>
        <w:t xml:space="preserve"> de </w:t>
      </w:r>
      <w:r w:rsidR="00CF5667">
        <w:t>abril</w:t>
      </w:r>
      <w:r>
        <w:t xml:space="preserve"> de 202</w:t>
      </w:r>
      <w:r w:rsidR="00F83536">
        <w:t>6</w:t>
      </w:r>
      <w:r w:rsidR="004158EC">
        <w:t>.</w:t>
      </w:r>
    </w:p>
    <w:p w14:paraId="4AF845BF" w14:textId="3AFAE93A" w:rsidR="00041299" w:rsidRDefault="00041299" w:rsidP="00331A7B">
      <w:pPr>
        <w:pStyle w:val="Prrafodelista"/>
        <w:numPr>
          <w:ilvl w:val="0"/>
          <w:numId w:val="1"/>
        </w:numPr>
        <w:jc w:val="both"/>
      </w:pPr>
      <w:r w:rsidRPr="004158EC">
        <w:rPr>
          <w:b/>
          <w:bCs/>
        </w:rPr>
        <w:t>Lugar:</w:t>
      </w:r>
      <w:r>
        <w:t xml:space="preserve"> </w:t>
      </w:r>
      <w:r w:rsidR="005349CF">
        <w:t>P</w:t>
      </w:r>
      <w:r w:rsidR="00F83536">
        <w:t xml:space="preserve">avillón </w:t>
      </w:r>
      <w:r w:rsidR="00CF5667">
        <w:t>Municipal IES de Rodeira (Av. De Ourense, 36940 Cangas, Pontevedra)</w:t>
      </w:r>
    </w:p>
    <w:p w14:paraId="6EF66A0C" w14:textId="6CAEEDE7" w:rsidR="00041299" w:rsidRDefault="00041299" w:rsidP="00331A7B">
      <w:pPr>
        <w:pStyle w:val="Prrafodelista"/>
        <w:numPr>
          <w:ilvl w:val="0"/>
          <w:numId w:val="1"/>
        </w:numPr>
        <w:jc w:val="both"/>
      </w:pPr>
      <w:r w:rsidRPr="004158EC">
        <w:rPr>
          <w:b/>
          <w:bCs/>
        </w:rPr>
        <w:t>Horario:</w:t>
      </w:r>
      <w:r>
        <w:t xml:space="preserve"> A las 1</w:t>
      </w:r>
      <w:r w:rsidR="00CF5667">
        <w:t>0</w:t>
      </w:r>
      <w:r>
        <w:t>:</w:t>
      </w:r>
      <w:r w:rsidR="00CF5667">
        <w:t>3</w:t>
      </w:r>
      <w:r>
        <w:t>0h.</w:t>
      </w:r>
    </w:p>
    <w:p w14:paraId="41957761" w14:textId="77777777" w:rsidR="00947A35" w:rsidRDefault="00947A35" w:rsidP="00947A35">
      <w:pPr>
        <w:pStyle w:val="Prrafodelista"/>
        <w:jc w:val="both"/>
      </w:pPr>
    </w:p>
    <w:p w14:paraId="028C0B58" w14:textId="68894100" w:rsidR="00946B3F" w:rsidRDefault="00947A35" w:rsidP="00947A35">
      <w:pPr>
        <w:pStyle w:val="Prrafodelista"/>
        <w:numPr>
          <w:ilvl w:val="0"/>
          <w:numId w:val="18"/>
        </w:numPr>
        <w:jc w:val="both"/>
        <w:rPr>
          <w:b/>
          <w:bCs/>
          <w:sz w:val="24"/>
          <w:szCs w:val="24"/>
        </w:rPr>
      </w:pPr>
      <w:r w:rsidRPr="00947A35">
        <w:rPr>
          <w:b/>
          <w:bCs/>
          <w:sz w:val="24"/>
          <w:szCs w:val="24"/>
        </w:rPr>
        <w:t>MODALIDADES</w:t>
      </w:r>
    </w:p>
    <w:p w14:paraId="20A2729C" w14:textId="77777777" w:rsidR="00497DEA" w:rsidRDefault="00497DEA" w:rsidP="001A5001">
      <w:pPr>
        <w:pStyle w:val="Prrafodelista"/>
        <w:ind w:left="360"/>
        <w:jc w:val="both"/>
        <w:rPr>
          <w:b/>
          <w:bCs/>
          <w:sz w:val="24"/>
          <w:szCs w:val="24"/>
        </w:rPr>
      </w:pPr>
    </w:p>
    <w:p w14:paraId="52F3F15B" w14:textId="6A155EFB" w:rsidR="005F0F8B" w:rsidRDefault="005B61A7" w:rsidP="00331A7B">
      <w:pPr>
        <w:pStyle w:val="Prrafodelista"/>
        <w:numPr>
          <w:ilvl w:val="0"/>
          <w:numId w:val="6"/>
        </w:numPr>
        <w:jc w:val="both"/>
      </w:pPr>
      <w:r>
        <w:t>Kata Individual</w:t>
      </w:r>
    </w:p>
    <w:p w14:paraId="0574384A" w14:textId="0CB5970F" w:rsidR="003101A5" w:rsidRDefault="003101A5" w:rsidP="00331A7B">
      <w:pPr>
        <w:pStyle w:val="Prrafodelista"/>
        <w:numPr>
          <w:ilvl w:val="0"/>
          <w:numId w:val="6"/>
        </w:numPr>
        <w:jc w:val="both"/>
      </w:pPr>
      <w:r>
        <w:t>Expresión Técnica</w:t>
      </w:r>
    </w:p>
    <w:p w14:paraId="3B891E95" w14:textId="77777777" w:rsidR="00947A35" w:rsidRDefault="00947A35" w:rsidP="00947A35">
      <w:pPr>
        <w:pStyle w:val="Prrafodelista"/>
        <w:jc w:val="both"/>
      </w:pPr>
    </w:p>
    <w:p w14:paraId="09ACD755" w14:textId="2725E59D" w:rsidR="00947A35" w:rsidRPr="00497DEA" w:rsidRDefault="00947A35" w:rsidP="00497DEA">
      <w:pPr>
        <w:pStyle w:val="Prrafodelista"/>
        <w:numPr>
          <w:ilvl w:val="0"/>
          <w:numId w:val="18"/>
        </w:numPr>
        <w:jc w:val="both"/>
        <w:rPr>
          <w:b/>
          <w:bCs/>
          <w:sz w:val="24"/>
          <w:szCs w:val="24"/>
        </w:rPr>
      </w:pPr>
      <w:r w:rsidRPr="00947A35">
        <w:rPr>
          <w:b/>
          <w:bCs/>
          <w:sz w:val="24"/>
          <w:szCs w:val="24"/>
        </w:rPr>
        <w:t>CATEGORÍAS</w:t>
      </w:r>
    </w:p>
    <w:tbl>
      <w:tblPr>
        <w:tblStyle w:val="Tablaconcuadrcula"/>
        <w:tblW w:w="0" w:type="auto"/>
        <w:jc w:val="center"/>
        <w:tblLook w:val="04A0" w:firstRow="1" w:lastRow="0" w:firstColumn="1" w:lastColumn="0" w:noHBand="0" w:noVBand="1"/>
      </w:tblPr>
      <w:tblGrid>
        <w:gridCol w:w="1522"/>
        <w:gridCol w:w="1451"/>
      </w:tblGrid>
      <w:tr w:rsidR="00AF59A5" w14:paraId="72A884C1" w14:textId="77777777" w:rsidTr="004B07FA">
        <w:trPr>
          <w:jc w:val="center"/>
        </w:trPr>
        <w:tc>
          <w:tcPr>
            <w:tcW w:w="1522" w:type="dxa"/>
            <w:vAlign w:val="center"/>
          </w:tcPr>
          <w:p w14:paraId="7F380B32" w14:textId="77777777" w:rsidR="00AF59A5" w:rsidRPr="00946B3F" w:rsidRDefault="00AF59A5" w:rsidP="004B07FA">
            <w:pPr>
              <w:jc w:val="both"/>
              <w:rPr>
                <w:b/>
                <w:bCs/>
              </w:rPr>
            </w:pPr>
            <w:r w:rsidRPr="00946B3F">
              <w:rPr>
                <w:b/>
                <w:bCs/>
              </w:rPr>
              <w:t>CATEGORÍAS</w:t>
            </w:r>
          </w:p>
        </w:tc>
        <w:tc>
          <w:tcPr>
            <w:tcW w:w="1451" w:type="dxa"/>
            <w:vAlign w:val="center"/>
          </w:tcPr>
          <w:p w14:paraId="241271E8" w14:textId="12653063" w:rsidR="00AF59A5" w:rsidRPr="00946B3F" w:rsidRDefault="00AF59A5" w:rsidP="004B07FA">
            <w:pPr>
              <w:jc w:val="both"/>
              <w:rPr>
                <w:b/>
                <w:bCs/>
              </w:rPr>
            </w:pPr>
            <w:r w:rsidRPr="00946B3F">
              <w:rPr>
                <w:b/>
                <w:bCs/>
              </w:rPr>
              <w:t>Años</w:t>
            </w:r>
            <w:r>
              <w:rPr>
                <w:b/>
                <w:bCs/>
              </w:rPr>
              <w:t>*</w:t>
            </w:r>
          </w:p>
        </w:tc>
      </w:tr>
      <w:tr w:rsidR="00AF59A5" w14:paraId="3E15213F" w14:textId="77777777" w:rsidTr="004B07FA">
        <w:trPr>
          <w:jc w:val="center"/>
        </w:trPr>
        <w:tc>
          <w:tcPr>
            <w:tcW w:w="1522" w:type="dxa"/>
            <w:vAlign w:val="center"/>
          </w:tcPr>
          <w:p w14:paraId="059D6DC7" w14:textId="28D9E477" w:rsidR="00AF59A5" w:rsidRDefault="00AF59A5" w:rsidP="000E4C47">
            <w:pPr>
              <w:jc w:val="both"/>
            </w:pPr>
            <w:r w:rsidRPr="0094733F">
              <w:t>Benjamín</w:t>
            </w:r>
          </w:p>
        </w:tc>
        <w:tc>
          <w:tcPr>
            <w:tcW w:w="1451" w:type="dxa"/>
            <w:vAlign w:val="center"/>
          </w:tcPr>
          <w:p w14:paraId="03891C73" w14:textId="0CA31D3A" w:rsidR="00AF59A5" w:rsidRDefault="00AF59A5" w:rsidP="000E4C47">
            <w:pPr>
              <w:jc w:val="both"/>
            </w:pPr>
            <w:r w:rsidRPr="0094733F">
              <w:t>&lt; 7 años</w:t>
            </w:r>
          </w:p>
        </w:tc>
      </w:tr>
      <w:tr w:rsidR="00AF59A5" w14:paraId="006A034A" w14:textId="77777777" w:rsidTr="004B07FA">
        <w:trPr>
          <w:jc w:val="center"/>
        </w:trPr>
        <w:tc>
          <w:tcPr>
            <w:tcW w:w="1522" w:type="dxa"/>
            <w:vAlign w:val="center"/>
          </w:tcPr>
          <w:p w14:paraId="3A06072A" w14:textId="1B9B75A0" w:rsidR="00AF59A5" w:rsidRDefault="00AF59A5" w:rsidP="000E4C47">
            <w:pPr>
              <w:jc w:val="both"/>
            </w:pPr>
            <w:r>
              <w:t>Alevín</w:t>
            </w:r>
          </w:p>
        </w:tc>
        <w:tc>
          <w:tcPr>
            <w:tcW w:w="1451" w:type="dxa"/>
            <w:vAlign w:val="center"/>
          </w:tcPr>
          <w:p w14:paraId="144D9C18" w14:textId="2B09C847" w:rsidR="00AF59A5" w:rsidRDefault="00AF59A5" w:rsidP="000E4C47">
            <w:pPr>
              <w:jc w:val="both"/>
            </w:pPr>
            <w:r>
              <w:t>8 – 9 años</w:t>
            </w:r>
          </w:p>
        </w:tc>
      </w:tr>
      <w:tr w:rsidR="00AF59A5" w14:paraId="401B572B" w14:textId="77777777" w:rsidTr="004B07FA">
        <w:trPr>
          <w:jc w:val="center"/>
        </w:trPr>
        <w:tc>
          <w:tcPr>
            <w:tcW w:w="1522" w:type="dxa"/>
            <w:vAlign w:val="center"/>
          </w:tcPr>
          <w:p w14:paraId="4D488DF3" w14:textId="26C8D51C" w:rsidR="00AF59A5" w:rsidRDefault="00AF59A5" w:rsidP="000E4C47">
            <w:pPr>
              <w:jc w:val="both"/>
            </w:pPr>
            <w:r>
              <w:t>Infantil</w:t>
            </w:r>
          </w:p>
        </w:tc>
        <w:tc>
          <w:tcPr>
            <w:tcW w:w="1451" w:type="dxa"/>
            <w:vAlign w:val="center"/>
          </w:tcPr>
          <w:p w14:paraId="737A910B" w14:textId="174DF36F" w:rsidR="00AF59A5" w:rsidRDefault="00AF59A5" w:rsidP="000E4C47">
            <w:pPr>
              <w:jc w:val="both"/>
            </w:pPr>
            <w:r>
              <w:t>10 – 11 años</w:t>
            </w:r>
          </w:p>
        </w:tc>
      </w:tr>
      <w:tr w:rsidR="00AF59A5" w14:paraId="1C4F16A3" w14:textId="77777777" w:rsidTr="004B07FA">
        <w:trPr>
          <w:jc w:val="center"/>
        </w:trPr>
        <w:tc>
          <w:tcPr>
            <w:tcW w:w="1522" w:type="dxa"/>
            <w:vAlign w:val="center"/>
          </w:tcPr>
          <w:p w14:paraId="3E56731F" w14:textId="7850BC02" w:rsidR="00AF59A5" w:rsidRDefault="00AF59A5" w:rsidP="000E4C47">
            <w:pPr>
              <w:jc w:val="both"/>
            </w:pPr>
            <w:r>
              <w:t>Juvenil</w:t>
            </w:r>
          </w:p>
        </w:tc>
        <w:tc>
          <w:tcPr>
            <w:tcW w:w="1451" w:type="dxa"/>
            <w:vAlign w:val="center"/>
          </w:tcPr>
          <w:p w14:paraId="158B4E7F" w14:textId="3F1F1CDD" w:rsidR="00AF59A5" w:rsidRDefault="00AF59A5" w:rsidP="000E4C47">
            <w:pPr>
              <w:jc w:val="both"/>
            </w:pPr>
            <w:r>
              <w:t>12 – 13 años</w:t>
            </w:r>
          </w:p>
        </w:tc>
      </w:tr>
      <w:tr w:rsidR="00AF59A5" w14:paraId="5085307E" w14:textId="77777777" w:rsidTr="004B07FA">
        <w:trPr>
          <w:jc w:val="center"/>
        </w:trPr>
        <w:tc>
          <w:tcPr>
            <w:tcW w:w="1522" w:type="dxa"/>
            <w:vAlign w:val="center"/>
          </w:tcPr>
          <w:p w14:paraId="218901D4" w14:textId="27A32480" w:rsidR="00AF59A5" w:rsidRDefault="00AF59A5" w:rsidP="000E4C47">
            <w:pPr>
              <w:jc w:val="both"/>
            </w:pPr>
            <w:r>
              <w:t>Cadete</w:t>
            </w:r>
          </w:p>
        </w:tc>
        <w:tc>
          <w:tcPr>
            <w:tcW w:w="1451" w:type="dxa"/>
            <w:vAlign w:val="center"/>
          </w:tcPr>
          <w:p w14:paraId="2017EA53" w14:textId="38BC10A7" w:rsidR="00AF59A5" w:rsidRDefault="00AF59A5" w:rsidP="000E4C47">
            <w:pPr>
              <w:jc w:val="both"/>
              <w:rPr>
                <w:rFonts w:cstheme="minorHAnsi"/>
              </w:rPr>
            </w:pPr>
            <w:r>
              <w:t>14 – 15 años</w:t>
            </w:r>
          </w:p>
        </w:tc>
      </w:tr>
      <w:tr w:rsidR="00AF59A5" w14:paraId="4955042C" w14:textId="77777777" w:rsidTr="004B07FA">
        <w:trPr>
          <w:jc w:val="center"/>
        </w:trPr>
        <w:tc>
          <w:tcPr>
            <w:tcW w:w="1522" w:type="dxa"/>
            <w:vAlign w:val="center"/>
          </w:tcPr>
          <w:p w14:paraId="713FEB6F" w14:textId="21D79B74" w:rsidR="00AF59A5" w:rsidRDefault="00AF59A5" w:rsidP="000E4C47">
            <w:pPr>
              <w:jc w:val="both"/>
            </w:pPr>
            <w:r>
              <w:t>Junior</w:t>
            </w:r>
          </w:p>
        </w:tc>
        <w:tc>
          <w:tcPr>
            <w:tcW w:w="1451" w:type="dxa"/>
            <w:vAlign w:val="center"/>
          </w:tcPr>
          <w:p w14:paraId="3C37F23E" w14:textId="6773813D" w:rsidR="00AF59A5" w:rsidRDefault="00AF59A5" w:rsidP="000E4C47">
            <w:pPr>
              <w:jc w:val="both"/>
              <w:rPr>
                <w:rFonts w:cstheme="minorHAnsi"/>
              </w:rPr>
            </w:pPr>
            <w:r>
              <w:t>16 – 17 años</w:t>
            </w:r>
          </w:p>
        </w:tc>
      </w:tr>
      <w:tr w:rsidR="00AF59A5" w14:paraId="2269299A" w14:textId="77777777" w:rsidTr="004B07FA">
        <w:trPr>
          <w:jc w:val="center"/>
        </w:trPr>
        <w:tc>
          <w:tcPr>
            <w:tcW w:w="1522" w:type="dxa"/>
            <w:vAlign w:val="center"/>
          </w:tcPr>
          <w:p w14:paraId="7D1EAA03" w14:textId="5531E1AB" w:rsidR="00AF59A5" w:rsidRDefault="00AF59A5" w:rsidP="000E4C47">
            <w:pPr>
              <w:jc w:val="both"/>
            </w:pPr>
            <w:r>
              <w:t>Sénior</w:t>
            </w:r>
          </w:p>
        </w:tc>
        <w:tc>
          <w:tcPr>
            <w:tcW w:w="1451" w:type="dxa"/>
            <w:vAlign w:val="center"/>
          </w:tcPr>
          <w:p w14:paraId="1C6D2675" w14:textId="22C1607F" w:rsidR="00AF59A5" w:rsidRDefault="00AF59A5" w:rsidP="000E4C47">
            <w:pPr>
              <w:jc w:val="both"/>
              <w:rPr>
                <w:rFonts w:cstheme="minorHAnsi"/>
              </w:rPr>
            </w:pPr>
            <w:r>
              <w:t>&gt; 18 años</w:t>
            </w:r>
          </w:p>
        </w:tc>
      </w:tr>
    </w:tbl>
    <w:p w14:paraId="018DA7C2" w14:textId="50E9A87C" w:rsidR="00DE1E72" w:rsidRPr="005B61A7" w:rsidRDefault="00DE1E72" w:rsidP="005B61A7">
      <w:pPr>
        <w:jc w:val="center"/>
        <w:rPr>
          <w:b/>
          <w:bCs/>
          <w:i/>
          <w:iCs/>
        </w:rPr>
      </w:pPr>
      <w:r>
        <w:rPr>
          <w:b/>
          <w:bCs/>
          <w:i/>
          <w:iCs/>
        </w:rPr>
        <w:t>*Edad a día del campeonato</w:t>
      </w:r>
    </w:p>
    <w:p w14:paraId="34B08E5B" w14:textId="2F59B9E8" w:rsidR="00497DEA" w:rsidRDefault="00331A7B" w:rsidP="00497DEA">
      <w:pPr>
        <w:ind w:left="360"/>
        <w:jc w:val="both"/>
        <w:rPr>
          <w:b/>
          <w:bCs/>
          <w:color w:val="FF0000"/>
        </w:rPr>
      </w:pPr>
      <w:r>
        <w:rPr>
          <w:b/>
          <w:bCs/>
          <w:color w:val="FF0000"/>
        </w:rPr>
        <w:t xml:space="preserve">El Departamento Gallego de </w:t>
      </w:r>
      <w:r w:rsidR="005B61A7">
        <w:rPr>
          <w:b/>
          <w:bCs/>
          <w:color w:val="FF0000"/>
        </w:rPr>
        <w:t>NIHON TAI-JITSU</w:t>
      </w:r>
      <w:r w:rsidR="00416D72" w:rsidRPr="00416D72">
        <w:rPr>
          <w:b/>
          <w:bCs/>
          <w:color w:val="FF0000"/>
        </w:rPr>
        <w:t xml:space="preserve"> se reserva el derecho de anular o agrupar categorías en el caso de que se considere que existe un número insuficiente de participantes inscritos.</w:t>
      </w:r>
    </w:p>
    <w:p w14:paraId="27F0087B" w14:textId="5A24B83E" w:rsidR="00595AD6" w:rsidRDefault="005F0F8B" w:rsidP="00497DEA">
      <w:pPr>
        <w:ind w:left="360"/>
        <w:jc w:val="both"/>
        <w:rPr>
          <w:i/>
          <w:iCs/>
          <w:sz w:val="23"/>
          <w:szCs w:val="23"/>
        </w:rPr>
      </w:pPr>
      <w:r>
        <w:rPr>
          <w:i/>
          <w:iCs/>
          <w:sz w:val="23"/>
          <w:szCs w:val="23"/>
        </w:rPr>
        <w:t xml:space="preserve">En las modalidades de </w:t>
      </w:r>
      <w:r w:rsidR="005B61A7">
        <w:rPr>
          <w:i/>
          <w:iCs/>
          <w:sz w:val="23"/>
          <w:szCs w:val="23"/>
        </w:rPr>
        <w:t>Kata</w:t>
      </w:r>
      <w:r>
        <w:rPr>
          <w:i/>
          <w:iCs/>
          <w:sz w:val="23"/>
          <w:szCs w:val="23"/>
        </w:rPr>
        <w:t xml:space="preserve"> Individual se realizarán las categorías para personas con discapacidad K11, K12, K21, K22, K23, K30 y K40.</w:t>
      </w:r>
    </w:p>
    <w:p w14:paraId="5EA41AF9" w14:textId="77777777" w:rsidR="00497DEA" w:rsidRPr="00497DEA" w:rsidRDefault="00497DEA" w:rsidP="00497DEA">
      <w:pPr>
        <w:ind w:left="360"/>
        <w:jc w:val="both"/>
        <w:rPr>
          <w:i/>
          <w:iCs/>
          <w:sz w:val="23"/>
          <w:szCs w:val="23"/>
        </w:rPr>
      </w:pPr>
    </w:p>
    <w:p w14:paraId="7E0B1D37" w14:textId="103C368A" w:rsidR="004158EC" w:rsidRDefault="00947A35" w:rsidP="00947A35">
      <w:pPr>
        <w:pStyle w:val="Prrafodelista"/>
        <w:numPr>
          <w:ilvl w:val="0"/>
          <w:numId w:val="18"/>
        </w:numPr>
        <w:jc w:val="both"/>
        <w:rPr>
          <w:b/>
          <w:bCs/>
          <w:sz w:val="24"/>
          <w:szCs w:val="24"/>
        </w:rPr>
      </w:pPr>
      <w:r w:rsidRPr="00947A35">
        <w:rPr>
          <w:b/>
          <w:bCs/>
          <w:sz w:val="24"/>
          <w:szCs w:val="24"/>
        </w:rPr>
        <w:t>SISTEMA DE COMPETICIÓN</w:t>
      </w:r>
    </w:p>
    <w:p w14:paraId="6BEB2D41" w14:textId="78304E79" w:rsidR="00331A7B" w:rsidRDefault="003101A5" w:rsidP="005B61A7">
      <w:pPr>
        <w:jc w:val="both"/>
      </w:pPr>
      <w:r w:rsidRPr="00AE73E8">
        <w:rPr>
          <w:b/>
          <w:bCs/>
        </w:rPr>
        <w:t>Kata Individual</w:t>
      </w:r>
      <w:r>
        <w:t xml:space="preserve">: </w:t>
      </w:r>
      <w:r w:rsidR="004158EC">
        <w:t xml:space="preserve">En función del número de participantes, se distribuirán en grupos donde realizarán </w:t>
      </w:r>
      <w:r w:rsidR="005B61A7">
        <w:t>dos</w:t>
      </w:r>
      <w:r w:rsidR="004158EC">
        <w:t xml:space="preserve"> vuelta</w:t>
      </w:r>
      <w:r w:rsidR="005B61A7">
        <w:t xml:space="preserve">s </w:t>
      </w:r>
      <w:r w:rsidR="004158EC">
        <w:t>puntuada</w:t>
      </w:r>
      <w:r w:rsidR="005B61A7">
        <w:t xml:space="preserve">s. </w:t>
      </w:r>
      <w:r w:rsidR="004158EC">
        <w:t xml:space="preserve">Se podrá repetir </w:t>
      </w:r>
      <w:r w:rsidR="005B61A7">
        <w:t>Kata</w:t>
      </w:r>
      <w:r w:rsidR="004158EC">
        <w:t xml:space="preserve">. Será válida cualquier </w:t>
      </w:r>
      <w:r w:rsidR="005B61A7">
        <w:t>Kata</w:t>
      </w:r>
      <w:r w:rsidR="004158EC">
        <w:t xml:space="preserve"> reconocida por el Departamento Nacional de </w:t>
      </w:r>
      <w:r w:rsidR="005B61A7">
        <w:t>NIHON TAI-JITSU</w:t>
      </w:r>
      <w:r w:rsidR="004158EC">
        <w:t xml:space="preserve"> en su normativa de grados y reglamento de competición</w:t>
      </w:r>
      <w:r w:rsidR="00331A7B">
        <w:t>.</w:t>
      </w:r>
    </w:p>
    <w:p w14:paraId="5E05B2D5" w14:textId="13EC8D8C" w:rsidR="003101A5" w:rsidRDefault="003101A5" w:rsidP="005B61A7">
      <w:pPr>
        <w:jc w:val="both"/>
      </w:pPr>
      <w:r w:rsidRPr="00AE73E8">
        <w:rPr>
          <w:b/>
          <w:bCs/>
        </w:rPr>
        <w:t>Expresión técnica</w:t>
      </w:r>
      <w:r>
        <w:t xml:space="preserve">: </w:t>
      </w:r>
      <w:r w:rsidRPr="003101A5">
        <w:t>En la modalidad por parejas éstas podrán ser mixtas, masculinas o femeninas.</w:t>
      </w:r>
    </w:p>
    <w:p w14:paraId="5156D17E" w14:textId="77777777" w:rsidR="00AF59A5" w:rsidRDefault="00AF59A5" w:rsidP="005B61A7">
      <w:pPr>
        <w:jc w:val="both"/>
      </w:pPr>
    </w:p>
    <w:p w14:paraId="4637FC03" w14:textId="77777777" w:rsidR="0082149C" w:rsidRDefault="00947A35" w:rsidP="0082149C">
      <w:pPr>
        <w:pStyle w:val="Prrafodelista"/>
        <w:numPr>
          <w:ilvl w:val="0"/>
          <w:numId w:val="18"/>
        </w:numPr>
        <w:jc w:val="both"/>
        <w:rPr>
          <w:b/>
          <w:bCs/>
          <w:sz w:val="24"/>
          <w:szCs w:val="24"/>
        </w:rPr>
      </w:pPr>
      <w:r w:rsidRPr="00947A35">
        <w:rPr>
          <w:b/>
          <w:bCs/>
          <w:sz w:val="24"/>
          <w:szCs w:val="24"/>
        </w:rPr>
        <w:t>INSCRIPCIONES</w:t>
      </w:r>
    </w:p>
    <w:p w14:paraId="4CE73F8C" w14:textId="3C5F78AD" w:rsidR="0082149C" w:rsidRPr="0082149C" w:rsidRDefault="00DE1E72" w:rsidP="0082149C">
      <w:pPr>
        <w:jc w:val="both"/>
        <w:rPr>
          <w:b/>
          <w:bCs/>
          <w:sz w:val="24"/>
          <w:szCs w:val="24"/>
        </w:rPr>
      </w:pPr>
      <w:r w:rsidRPr="0082149C">
        <w:rPr>
          <w:sz w:val="23"/>
          <w:szCs w:val="23"/>
        </w:rPr>
        <w:t xml:space="preserve">Las inscripciones se realizarán cumplimentando la plantilla que se adjunta, de forma que se detallen los deportistas del club, modalidades y categorías en las que competirán los mismos. La plantilla debe de enviarse al correo </w:t>
      </w:r>
      <w:hyperlink r:id="rId5" w:history="1">
        <w:r w:rsidR="007238E6" w:rsidRPr="002B403F">
          <w:rPr>
            <w:rStyle w:val="Hipervnculo"/>
            <w:sz w:val="23"/>
            <w:szCs w:val="23"/>
          </w:rPr>
          <w:t>administracion@federaciongallegakarate.com</w:t>
        </w:r>
      </w:hyperlink>
      <w:r w:rsidR="007238E6">
        <w:rPr>
          <w:color w:val="FF0000"/>
          <w:sz w:val="23"/>
          <w:szCs w:val="23"/>
        </w:rPr>
        <w:t xml:space="preserve"> </w:t>
      </w:r>
      <w:r w:rsidR="003A4950" w:rsidRPr="003A4950">
        <w:rPr>
          <w:sz w:val="23"/>
          <w:szCs w:val="23"/>
        </w:rPr>
        <w:t xml:space="preserve">con copia a </w:t>
      </w:r>
      <w:hyperlink r:id="rId6" w:history="1">
        <w:r w:rsidR="003A4950" w:rsidRPr="006A24BA">
          <w:rPr>
            <w:rStyle w:val="Hipervnculo"/>
            <w:sz w:val="23"/>
            <w:szCs w:val="23"/>
          </w:rPr>
          <w:t>nihontaijitsufgk@gmail.com</w:t>
        </w:r>
      </w:hyperlink>
      <w:r w:rsidR="003A4950">
        <w:rPr>
          <w:color w:val="FF0000"/>
          <w:sz w:val="23"/>
          <w:szCs w:val="23"/>
        </w:rPr>
        <w:t xml:space="preserve"> </w:t>
      </w:r>
      <w:r w:rsidRPr="0082149C">
        <w:rPr>
          <w:sz w:val="23"/>
          <w:szCs w:val="23"/>
        </w:rPr>
        <w:t xml:space="preserve">junto al justificante de pago de las inscripciones. </w:t>
      </w:r>
      <w:r w:rsidR="0082149C">
        <w:rPr>
          <w:sz w:val="23"/>
          <w:szCs w:val="23"/>
        </w:rPr>
        <w:t xml:space="preserve">El total </w:t>
      </w:r>
      <w:r w:rsidR="0082149C">
        <w:rPr>
          <w:sz w:val="23"/>
          <w:szCs w:val="23"/>
        </w:rPr>
        <w:lastRenderedPageBreak/>
        <w:t>de la cuota de participación se debe</w:t>
      </w:r>
      <w:r w:rsidR="0082149C" w:rsidRPr="0082149C">
        <w:rPr>
          <w:sz w:val="23"/>
          <w:szCs w:val="23"/>
        </w:rPr>
        <w:t xml:space="preserve"> ingresar en la siguiente cuenta de la FGK y DA (Banco Santander):</w:t>
      </w:r>
    </w:p>
    <w:p w14:paraId="5E7DCD20" w14:textId="77777777" w:rsidR="0082149C" w:rsidRPr="005D6E4A" w:rsidRDefault="0082149C" w:rsidP="0082149C">
      <w:pPr>
        <w:pStyle w:val="Default"/>
        <w:spacing w:after="169"/>
        <w:ind w:left="696"/>
        <w:jc w:val="center"/>
        <w:rPr>
          <w:color w:val="auto"/>
          <w:sz w:val="23"/>
          <w:szCs w:val="23"/>
        </w:rPr>
      </w:pPr>
      <w:r w:rsidRPr="005D6E4A">
        <w:rPr>
          <w:b/>
          <w:bCs/>
          <w:color w:val="auto"/>
          <w:sz w:val="23"/>
          <w:szCs w:val="23"/>
        </w:rPr>
        <w:t>ES96 – 0238 – 8149 – 87 – 0600229192</w:t>
      </w:r>
    </w:p>
    <w:p w14:paraId="00E98F7D" w14:textId="31FC53DC" w:rsidR="00F15E4E" w:rsidRDefault="0082149C" w:rsidP="00F15E4E">
      <w:pPr>
        <w:pStyle w:val="Default"/>
        <w:rPr>
          <w:sz w:val="23"/>
          <w:szCs w:val="23"/>
        </w:rPr>
      </w:pPr>
      <w:r>
        <w:rPr>
          <w:sz w:val="23"/>
          <w:szCs w:val="23"/>
        </w:rPr>
        <w:t xml:space="preserve">La </w:t>
      </w:r>
      <w:r w:rsidR="00F15E4E">
        <w:rPr>
          <w:sz w:val="23"/>
          <w:szCs w:val="23"/>
        </w:rPr>
        <w:t xml:space="preserve">fecha límite </w:t>
      </w:r>
      <w:r>
        <w:rPr>
          <w:sz w:val="23"/>
          <w:szCs w:val="23"/>
        </w:rPr>
        <w:t xml:space="preserve">para las inscripciones será </w:t>
      </w:r>
      <w:r w:rsidR="00F15E4E">
        <w:rPr>
          <w:sz w:val="23"/>
          <w:szCs w:val="23"/>
        </w:rPr>
        <w:t xml:space="preserve">el </w:t>
      </w:r>
      <w:r w:rsidR="00F15E4E" w:rsidRPr="00992352">
        <w:rPr>
          <w:b/>
          <w:bCs/>
          <w:color w:val="FF0000"/>
          <w:sz w:val="23"/>
          <w:szCs w:val="23"/>
        </w:rPr>
        <w:t xml:space="preserve">LUNES </w:t>
      </w:r>
      <w:r w:rsidR="00CF5667">
        <w:rPr>
          <w:b/>
          <w:bCs/>
          <w:color w:val="FF0000"/>
          <w:sz w:val="23"/>
          <w:szCs w:val="23"/>
        </w:rPr>
        <w:t>20</w:t>
      </w:r>
      <w:r w:rsidR="00F15E4E" w:rsidRPr="00992352">
        <w:rPr>
          <w:b/>
          <w:bCs/>
          <w:color w:val="FF0000"/>
          <w:sz w:val="23"/>
          <w:szCs w:val="23"/>
        </w:rPr>
        <w:t xml:space="preserve"> DE </w:t>
      </w:r>
      <w:r w:rsidR="00CF5667">
        <w:rPr>
          <w:b/>
          <w:bCs/>
          <w:color w:val="FF0000"/>
          <w:sz w:val="23"/>
          <w:szCs w:val="23"/>
        </w:rPr>
        <w:t>ABRIL</w:t>
      </w:r>
      <w:r w:rsidR="00F15E4E" w:rsidRPr="00992352">
        <w:rPr>
          <w:b/>
          <w:bCs/>
          <w:color w:val="FF0000"/>
          <w:sz w:val="23"/>
          <w:szCs w:val="23"/>
        </w:rPr>
        <w:t xml:space="preserve"> DE 202</w:t>
      </w:r>
      <w:r w:rsidR="003101A5">
        <w:rPr>
          <w:b/>
          <w:bCs/>
          <w:color w:val="FF0000"/>
          <w:sz w:val="23"/>
          <w:szCs w:val="23"/>
        </w:rPr>
        <w:t>6</w:t>
      </w:r>
      <w:r w:rsidR="00F15E4E">
        <w:rPr>
          <w:sz w:val="23"/>
          <w:szCs w:val="23"/>
        </w:rPr>
        <w:t xml:space="preserve">. </w:t>
      </w:r>
    </w:p>
    <w:p w14:paraId="259F6221" w14:textId="77777777" w:rsidR="00173AF9" w:rsidRDefault="00173AF9" w:rsidP="00F15E4E">
      <w:pPr>
        <w:pStyle w:val="Default"/>
        <w:rPr>
          <w:sz w:val="23"/>
          <w:szCs w:val="23"/>
        </w:rPr>
      </w:pPr>
    </w:p>
    <w:p w14:paraId="62F684BA" w14:textId="28CA7D58" w:rsidR="00173AF9" w:rsidRPr="008040CE" w:rsidRDefault="00F15E4E" w:rsidP="00992352">
      <w:pPr>
        <w:pStyle w:val="Default"/>
        <w:numPr>
          <w:ilvl w:val="0"/>
          <w:numId w:val="12"/>
        </w:numPr>
        <w:rPr>
          <w:b/>
          <w:bCs/>
          <w:color w:val="auto"/>
          <w:sz w:val="23"/>
          <w:szCs w:val="23"/>
        </w:rPr>
      </w:pPr>
      <w:r w:rsidRPr="00992352">
        <w:rPr>
          <w:b/>
          <w:bCs/>
          <w:sz w:val="23"/>
          <w:szCs w:val="23"/>
        </w:rPr>
        <w:t xml:space="preserve">COMPETIDORES: </w:t>
      </w:r>
    </w:p>
    <w:p w14:paraId="54F9F7B9" w14:textId="77777777" w:rsidR="008040CE" w:rsidRPr="00992352" w:rsidRDefault="008040CE" w:rsidP="00947A35">
      <w:pPr>
        <w:pStyle w:val="Default"/>
        <w:ind w:left="1416"/>
        <w:rPr>
          <w:b/>
          <w:bCs/>
          <w:color w:val="auto"/>
          <w:sz w:val="23"/>
          <w:szCs w:val="23"/>
        </w:rPr>
      </w:pPr>
    </w:p>
    <w:p w14:paraId="30AB0AE1" w14:textId="3D24404E" w:rsidR="00173AF9" w:rsidRPr="00173AF9" w:rsidRDefault="008040CE" w:rsidP="00F83536">
      <w:pPr>
        <w:pStyle w:val="Default"/>
        <w:numPr>
          <w:ilvl w:val="0"/>
          <w:numId w:val="1"/>
        </w:numPr>
        <w:rPr>
          <w:color w:val="auto"/>
          <w:sz w:val="23"/>
          <w:szCs w:val="23"/>
        </w:rPr>
      </w:pPr>
      <w:r>
        <w:rPr>
          <w:b/>
          <w:bCs/>
          <w:sz w:val="23"/>
          <w:szCs w:val="23"/>
        </w:rPr>
        <w:t>Licencia:</w:t>
      </w:r>
      <w:r w:rsidR="00173AF9">
        <w:rPr>
          <w:sz w:val="23"/>
          <w:szCs w:val="23"/>
        </w:rPr>
        <w:t xml:space="preserve"> </w:t>
      </w:r>
      <w:r w:rsidR="00992352">
        <w:rPr>
          <w:sz w:val="23"/>
          <w:szCs w:val="23"/>
        </w:rPr>
        <w:t xml:space="preserve">se </w:t>
      </w:r>
      <w:r w:rsidR="00173AF9">
        <w:rPr>
          <w:sz w:val="23"/>
          <w:szCs w:val="23"/>
        </w:rPr>
        <w:t xml:space="preserve">deberá tener tramitada la </w:t>
      </w:r>
      <w:r w:rsidR="00F15E4E">
        <w:rPr>
          <w:sz w:val="23"/>
          <w:szCs w:val="23"/>
        </w:rPr>
        <w:t xml:space="preserve">Licencia deportiva de </w:t>
      </w:r>
      <w:r w:rsidR="005B61A7">
        <w:rPr>
          <w:sz w:val="23"/>
          <w:szCs w:val="23"/>
        </w:rPr>
        <w:t>NIHON TAI-JITSU</w:t>
      </w:r>
      <w:r w:rsidR="00F15E4E">
        <w:rPr>
          <w:sz w:val="23"/>
          <w:szCs w:val="23"/>
        </w:rPr>
        <w:t xml:space="preserve"> del </w:t>
      </w:r>
      <w:r w:rsidR="00173AF9">
        <w:rPr>
          <w:sz w:val="23"/>
          <w:szCs w:val="23"/>
        </w:rPr>
        <w:t>curso 202</w:t>
      </w:r>
      <w:r w:rsidR="003101A5">
        <w:rPr>
          <w:sz w:val="23"/>
          <w:szCs w:val="23"/>
        </w:rPr>
        <w:t>5</w:t>
      </w:r>
      <w:r w:rsidR="00173AF9">
        <w:rPr>
          <w:sz w:val="23"/>
          <w:szCs w:val="23"/>
        </w:rPr>
        <w:t>/</w:t>
      </w:r>
      <w:r w:rsidR="00F15E4E">
        <w:rPr>
          <w:sz w:val="23"/>
          <w:szCs w:val="23"/>
        </w:rPr>
        <w:t>202</w:t>
      </w:r>
      <w:r w:rsidR="003101A5">
        <w:rPr>
          <w:sz w:val="23"/>
          <w:szCs w:val="23"/>
        </w:rPr>
        <w:t>6</w:t>
      </w:r>
      <w:r w:rsidR="00173AF9">
        <w:rPr>
          <w:sz w:val="23"/>
          <w:szCs w:val="23"/>
        </w:rPr>
        <w:t xml:space="preserve"> en la Federación Gallega de Karate y DA.</w:t>
      </w:r>
    </w:p>
    <w:p w14:paraId="3D7C20A7" w14:textId="2ED4B292" w:rsidR="009C1394" w:rsidRDefault="00992352" w:rsidP="00DE1E72">
      <w:pPr>
        <w:pStyle w:val="Default"/>
        <w:numPr>
          <w:ilvl w:val="2"/>
          <w:numId w:val="14"/>
        </w:numPr>
        <w:spacing w:after="169"/>
        <w:rPr>
          <w:color w:val="auto"/>
          <w:sz w:val="23"/>
          <w:szCs w:val="23"/>
        </w:rPr>
      </w:pPr>
      <w:r w:rsidRPr="00173AF9">
        <w:rPr>
          <w:b/>
          <w:bCs/>
          <w:color w:val="auto"/>
          <w:sz w:val="23"/>
          <w:szCs w:val="23"/>
        </w:rPr>
        <w:t>Cuota por participación</w:t>
      </w:r>
      <w:r w:rsidRPr="00173AF9">
        <w:rPr>
          <w:color w:val="auto"/>
          <w:sz w:val="23"/>
          <w:szCs w:val="23"/>
        </w:rPr>
        <w:t xml:space="preserve">: </w:t>
      </w:r>
      <w:r w:rsidRPr="00173AF9">
        <w:rPr>
          <w:b/>
          <w:bCs/>
          <w:color w:val="auto"/>
          <w:sz w:val="23"/>
          <w:szCs w:val="23"/>
        </w:rPr>
        <w:t xml:space="preserve"> 5 </w:t>
      </w:r>
      <w:r w:rsidR="00F83536">
        <w:rPr>
          <w:b/>
          <w:bCs/>
          <w:color w:val="auto"/>
          <w:sz w:val="23"/>
          <w:szCs w:val="23"/>
        </w:rPr>
        <w:t>€</w:t>
      </w:r>
      <w:r w:rsidR="003101A5">
        <w:rPr>
          <w:b/>
          <w:bCs/>
          <w:color w:val="auto"/>
          <w:sz w:val="23"/>
          <w:szCs w:val="23"/>
        </w:rPr>
        <w:t xml:space="preserve"> </w:t>
      </w:r>
      <w:r w:rsidR="00F83536">
        <w:rPr>
          <w:b/>
          <w:bCs/>
          <w:color w:val="auto"/>
          <w:sz w:val="23"/>
          <w:szCs w:val="23"/>
        </w:rPr>
        <w:t>(1 categoría) / 8 € (2 categorías)</w:t>
      </w:r>
    </w:p>
    <w:p w14:paraId="627E4AEF" w14:textId="378BC77B" w:rsidR="005D6E4A" w:rsidRPr="00DE1E72" w:rsidRDefault="005D6E4A" w:rsidP="00DE1E72">
      <w:pPr>
        <w:pStyle w:val="Default"/>
        <w:spacing w:after="169"/>
        <w:ind w:left="720"/>
        <w:rPr>
          <w:color w:val="auto"/>
          <w:sz w:val="23"/>
          <w:szCs w:val="23"/>
        </w:rPr>
      </w:pPr>
      <w:r w:rsidRPr="00DE1E72">
        <w:rPr>
          <w:color w:val="auto"/>
          <w:sz w:val="23"/>
          <w:szCs w:val="23"/>
        </w:rPr>
        <w:t>El importe de la inscripción no será devuelto una vez realizado el sorteo, salvo lesión debidamente justificada.</w:t>
      </w:r>
    </w:p>
    <w:p w14:paraId="0B353C5A" w14:textId="77777777" w:rsidR="00F15E4E" w:rsidRDefault="00F15E4E" w:rsidP="00947A35">
      <w:pPr>
        <w:pStyle w:val="Default"/>
        <w:ind w:left="696"/>
        <w:rPr>
          <w:b/>
          <w:bCs/>
          <w:color w:val="auto"/>
          <w:sz w:val="23"/>
          <w:szCs w:val="23"/>
        </w:rPr>
      </w:pPr>
      <w:r>
        <w:rPr>
          <w:b/>
          <w:bCs/>
          <w:color w:val="auto"/>
          <w:sz w:val="23"/>
          <w:szCs w:val="23"/>
        </w:rPr>
        <w:t xml:space="preserve">Cada delegación deberá llevar partes de accidente de su compañía aseguradora por si alguno de sus competidores precisase atención hospitalaria. </w:t>
      </w:r>
    </w:p>
    <w:p w14:paraId="53A493F1" w14:textId="77777777" w:rsidR="00992352" w:rsidRDefault="00992352" w:rsidP="00F15E4E">
      <w:pPr>
        <w:pStyle w:val="Default"/>
        <w:rPr>
          <w:color w:val="auto"/>
          <w:sz w:val="23"/>
          <w:szCs w:val="23"/>
        </w:rPr>
      </w:pPr>
    </w:p>
    <w:p w14:paraId="62C474DF" w14:textId="77777777" w:rsidR="00947A35" w:rsidRDefault="00947A35" w:rsidP="00F15E4E">
      <w:pPr>
        <w:pStyle w:val="Default"/>
        <w:rPr>
          <w:color w:val="auto"/>
          <w:sz w:val="23"/>
          <w:szCs w:val="23"/>
        </w:rPr>
      </w:pPr>
    </w:p>
    <w:p w14:paraId="15178E76" w14:textId="3E394107" w:rsidR="00992352" w:rsidRPr="00992352" w:rsidRDefault="00F15E4E" w:rsidP="00992352">
      <w:pPr>
        <w:pStyle w:val="Default"/>
        <w:numPr>
          <w:ilvl w:val="0"/>
          <w:numId w:val="12"/>
        </w:numPr>
        <w:spacing w:after="169"/>
        <w:rPr>
          <w:b/>
          <w:bCs/>
          <w:color w:val="auto"/>
          <w:sz w:val="23"/>
          <w:szCs w:val="23"/>
        </w:rPr>
      </w:pPr>
      <w:r w:rsidRPr="00992352">
        <w:rPr>
          <w:b/>
          <w:bCs/>
          <w:color w:val="auto"/>
          <w:sz w:val="23"/>
          <w:szCs w:val="23"/>
        </w:rPr>
        <w:t>ENTRENADORES</w:t>
      </w:r>
      <w:r w:rsidR="00992352">
        <w:rPr>
          <w:b/>
          <w:bCs/>
          <w:color w:val="auto"/>
          <w:sz w:val="23"/>
          <w:szCs w:val="23"/>
        </w:rPr>
        <w:t>:</w:t>
      </w:r>
    </w:p>
    <w:p w14:paraId="5538BA30" w14:textId="368497EC" w:rsidR="00947A35" w:rsidRPr="00947A35" w:rsidRDefault="00F15E4E" w:rsidP="00947A35">
      <w:pPr>
        <w:pStyle w:val="Default"/>
        <w:numPr>
          <w:ilvl w:val="1"/>
          <w:numId w:val="10"/>
        </w:numPr>
        <w:spacing w:after="169"/>
        <w:ind w:left="720"/>
        <w:rPr>
          <w:color w:val="auto"/>
          <w:sz w:val="23"/>
          <w:szCs w:val="23"/>
        </w:rPr>
      </w:pPr>
      <w:r>
        <w:rPr>
          <w:color w:val="auto"/>
          <w:sz w:val="23"/>
          <w:szCs w:val="23"/>
        </w:rPr>
        <w:t>Licencia deportiva del año 20</w:t>
      </w:r>
      <w:r w:rsidR="005349CF">
        <w:rPr>
          <w:color w:val="auto"/>
          <w:sz w:val="23"/>
          <w:szCs w:val="23"/>
        </w:rPr>
        <w:t>2</w:t>
      </w:r>
      <w:r w:rsidR="00F83536">
        <w:rPr>
          <w:color w:val="auto"/>
          <w:sz w:val="23"/>
          <w:szCs w:val="23"/>
        </w:rPr>
        <w:t>6</w:t>
      </w:r>
      <w:r>
        <w:rPr>
          <w:color w:val="auto"/>
          <w:sz w:val="23"/>
          <w:szCs w:val="23"/>
        </w:rPr>
        <w:t xml:space="preserve">. </w:t>
      </w:r>
    </w:p>
    <w:p w14:paraId="32618A1D" w14:textId="77777777" w:rsidR="0082149C" w:rsidRDefault="00F15E4E" w:rsidP="0082149C">
      <w:pPr>
        <w:pStyle w:val="Default"/>
        <w:numPr>
          <w:ilvl w:val="1"/>
          <w:numId w:val="13"/>
        </w:numPr>
        <w:ind w:left="720"/>
        <w:rPr>
          <w:color w:val="auto"/>
          <w:sz w:val="23"/>
          <w:szCs w:val="23"/>
        </w:rPr>
      </w:pPr>
      <w:r w:rsidRPr="00992352">
        <w:rPr>
          <w:b/>
          <w:bCs/>
          <w:color w:val="auto"/>
          <w:sz w:val="23"/>
          <w:szCs w:val="23"/>
        </w:rPr>
        <w:t>Cuota por participació</w:t>
      </w:r>
      <w:r w:rsidR="00992352">
        <w:rPr>
          <w:b/>
          <w:bCs/>
          <w:color w:val="auto"/>
          <w:sz w:val="23"/>
          <w:szCs w:val="23"/>
        </w:rPr>
        <w:t>n</w:t>
      </w:r>
      <w:r w:rsidRPr="00992352">
        <w:rPr>
          <w:b/>
          <w:bCs/>
          <w:color w:val="auto"/>
          <w:sz w:val="23"/>
          <w:szCs w:val="23"/>
        </w:rPr>
        <w:t>:</w:t>
      </w:r>
      <w:r>
        <w:rPr>
          <w:color w:val="auto"/>
          <w:sz w:val="23"/>
          <w:szCs w:val="23"/>
        </w:rPr>
        <w:t xml:space="preserve"> </w:t>
      </w:r>
      <w:r w:rsidR="00992352">
        <w:rPr>
          <w:b/>
          <w:bCs/>
          <w:color w:val="auto"/>
          <w:sz w:val="23"/>
          <w:szCs w:val="23"/>
        </w:rPr>
        <w:t>5</w:t>
      </w:r>
      <w:r>
        <w:rPr>
          <w:b/>
          <w:bCs/>
          <w:color w:val="auto"/>
          <w:sz w:val="23"/>
          <w:szCs w:val="23"/>
        </w:rPr>
        <w:t xml:space="preserve"> euros</w:t>
      </w:r>
      <w:r>
        <w:rPr>
          <w:color w:val="auto"/>
          <w:sz w:val="23"/>
          <w:szCs w:val="23"/>
        </w:rPr>
        <w:t xml:space="preserve">. </w:t>
      </w:r>
    </w:p>
    <w:p w14:paraId="015285B0" w14:textId="77777777" w:rsidR="0082149C" w:rsidRDefault="0082149C" w:rsidP="0082149C">
      <w:pPr>
        <w:pStyle w:val="Default"/>
        <w:ind w:left="720"/>
        <w:rPr>
          <w:b/>
          <w:bCs/>
          <w:color w:val="auto"/>
          <w:sz w:val="23"/>
          <w:szCs w:val="23"/>
        </w:rPr>
      </w:pPr>
    </w:p>
    <w:p w14:paraId="0A0CC560" w14:textId="38C13862" w:rsidR="008040CE" w:rsidRDefault="00F15E4E" w:rsidP="0082149C">
      <w:pPr>
        <w:pStyle w:val="Default"/>
        <w:numPr>
          <w:ilvl w:val="0"/>
          <w:numId w:val="29"/>
        </w:numPr>
        <w:rPr>
          <w:color w:val="auto"/>
          <w:sz w:val="23"/>
          <w:szCs w:val="23"/>
        </w:rPr>
      </w:pPr>
      <w:r>
        <w:rPr>
          <w:color w:val="auto"/>
          <w:sz w:val="23"/>
          <w:szCs w:val="23"/>
        </w:rPr>
        <w:t xml:space="preserve">Sólo podrán tener acceso al área de competición los entrenadores debidamente inscritos y en posesión de su correspondiente acreditación de la competición y de la </w:t>
      </w:r>
      <w:r>
        <w:rPr>
          <w:b/>
          <w:bCs/>
          <w:color w:val="auto"/>
          <w:sz w:val="23"/>
          <w:szCs w:val="23"/>
        </w:rPr>
        <w:t xml:space="preserve">acreditación de Coach </w:t>
      </w:r>
      <w:r w:rsidR="005B61A7">
        <w:rPr>
          <w:b/>
          <w:bCs/>
          <w:color w:val="auto"/>
          <w:sz w:val="23"/>
          <w:szCs w:val="23"/>
        </w:rPr>
        <w:t>NIHON TAI-JITSU</w:t>
      </w:r>
      <w:r>
        <w:rPr>
          <w:b/>
          <w:bCs/>
          <w:color w:val="auto"/>
          <w:sz w:val="23"/>
          <w:szCs w:val="23"/>
        </w:rPr>
        <w:t xml:space="preserve"> </w:t>
      </w:r>
      <w:r>
        <w:rPr>
          <w:color w:val="auto"/>
          <w:sz w:val="23"/>
          <w:szCs w:val="23"/>
        </w:rPr>
        <w:t>RFEK actualizada.</w:t>
      </w:r>
    </w:p>
    <w:p w14:paraId="39215B1A" w14:textId="6C8D76A0" w:rsidR="00F15E4E" w:rsidRDefault="00F15E4E" w:rsidP="008040CE">
      <w:pPr>
        <w:pStyle w:val="Default"/>
        <w:ind w:left="357"/>
        <w:rPr>
          <w:color w:val="auto"/>
          <w:sz w:val="23"/>
          <w:szCs w:val="23"/>
        </w:rPr>
      </w:pPr>
      <w:r>
        <w:rPr>
          <w:color w:val="auto"/>
          <w:sz w:val="23"/>
          <w:szCs w:val="23"/>
        </w:rPr>
        <w:t xml:space="preserve"> </w:t>
      </w:r>
    </w:p>
    <w:p w14:paraId="35AA8A14" w14:textId="3478C2F9" w:rsidR="00992352" w:rsidRDefault="00992352" w:rsidP="008040CE">
      <w:pPr>
        <w:pStyle w:val="Default"/>
        <w:numPr>
          <w:ilvl w:val="0"/>
          <w:numId w:val="12"/>
        </w:numPr>
        <w:ind w:left="714" w:hanging="357"/>
        <w:rPr>
          <w:b/>
          <w:bCs/>
          <w:color w:val="auto"/>
          <w:sz w:val="23"/>
          <w:szCs w:val="23"/>
        </w:rPr>
      </w:pPr>
      <w:r>
        <w:rPr>
          <w:b/>
          <w:bCs/>
          <w:color w:val="auto"/>
          <w:sz w:val="23"/>
          <w:szCs w:val="23"/>
        </w:rPr>
        <w:t>Á</w:t>
      </w:r>
      <w:r w:rsidRPr="00992352">
        <w:rPr>
          <w:b/>
          <w:bCs/>
          <w:color w:val="auto"/>
          <w:sz w:val="23"/>
          <w:szCs w:val="23"/>
        </w:rPr>
        <w:t>RBITROS CONVOCADOS:</w:t>
      </w:r>
    </w:p>
    <w:p w14:paraId="7D7E07C4" w14:textId="77777777" w:rsidR="00947A35" w:rsidRDefault="00947A35" w:rsidP="00947A35">
      <w:pPr>
        <w:pStyle w:val="Default"/>
        <w:ind w:left="714"/>
        <w:rPr>
          <w:b/>
          <w:bCs/>
          <w:color w:val="auto"/>
          <w:sz w:val="23"/>
          <w:szCs w:val="23"/>
        </w:rPr>
      </w:pPr>
    </w:p>
    <w:p w14:paraId="450D3ECB" w14:textId="7E74C26D" w:rsidR="008040CE" w:rsidRDefault="00F15E4E" w:rsidP="00595AD6">
      <w:pPr>
        <w:pStyle w:val="Default"/>
        <w:numPr>
          <w:ilvl w:val="0"/>
          <w:numId w:val="19"/>
        </w:numPr>
        <w:rPr>
          <w:color w:val="auto"/>
          <w:sz w:val="23"/>
          <w:szCs w:val="23"/>
        </w:rPr>
      </w:pPr>
      <w:r w:rsidRPr="00992352">
        <w:rPr>
          <w:color w:val="auto"/>
          <w:sz w:val="23"/>
          <w:szCs w:val="23"/>
        </w:rPr>
        <w:t>Licencia deportiva del año 202</w:t>
      </w:r>
      <w:r w:rsidR="00F83536">
        <w:rPr>
          <w:color w:val="auto"/>
          <w:sz w:val="23"/>
          <w:szCs w:val="23"/>
        </w:rPr>
        <w:t>6</w:t>
      </w:r>
      <w:r w:rsidRPr="00992352">
        <w:rPr>
          <w:color w:val="auto"/>
          <w:sz w:val="23"/>
          <w:szCs w:val="23"/>
        </w:rPr>
        <w:t xml:space="preserve">. </w:t>
      </w:r>
    </w:p>
    <w:p w14:paraId="59B78F54" w14:textId="51E83D68" w:rsidR="00992352" w:rsidRPr="00992352" w:rsidRDefault="00F15E4E" w:rsidP="00595AD6">
      <w:pPr>
        <w:pStyle w:val="Default"/>
        <w:numPr>
          <w:ilvl w:val="0"/>
          <w:numId w:val="19"/>
        </w:numPr>
        <w:rPr>
          <w:color w:val="auto"/>
          <w:sz w:val="23"/>
          <w:szCs w:val="23"/>
        </w:rPr>
      </w:pPr>
      <w:r w:rsidRPr="00992352">
        <w:rPr>
          <w:color w:val="auto"/>
          <w:sz w:val="23"/>
          <w:szCs w:val="23"/>
        </w:rPr>
        <w:t>Cuota participación año 202</w:t>
      </w:r>
      <w:r w:rsidR="00F83536">
        <w:rPr>
          <w:color w:val="auto"/>
          <w:sz w:val="23"/>
          <w:szCs w:val="23"/>
        </w:rPr>
        <w:t>6</w:t>
      </w:r>
      <w:r w:rsidRPr="00992352">
        <w:rPr>
          <w:color w:val="auto"/>
          <w:sz w:val="23"/>
          <w:szCs w:val="23"/>
        </w:rPr>
        <w:t>: Exenta para 202</w:t>
      </w:r>
      <w:r w:rsidR="00F83536">
        <w:rPr>
          <w:color w:val="auto"/>
          <w:sz w:val="23"/>
          <w:szCs w:val="23"/>
        </w:rPr>
        <w:t>6</w:t>
      </w:r>
      <w:r w:rsidRPr="00992352">
        <w:rPr>
          <w:color w:val="auto"/>
          <w:sz w:val="23"/>
          <w:szCs w:val="23"/>
        </w:rPr>
        <w:t xml:space="preserve">. </w:t>
      </w:r>
    </w:p>
    <w:p w14:paraId="03750E2C" w14:textId="77777777" w:rsidR="00F15E4E" w:rsidRDefault="00F15E4E" w:rsidP="00F15E4E">
      <w:pPr>
        <w:pStyle w:val="Default"/>
        <w:rPr>
          <w:color w:val="auto"/>
          <w:sz w:val="23"/>
          <w:szCs w:val="23"/>
        </w:rPr>
      </w:pPr>
    </w:p>
    <w:p w14:paraId="62194231" w14:textId="04A59139" w:rsidR="00F15E4E" w:rsidRDefault="00F15E4E" w:rsidP="008040CE">
      <w:pPr>
        <w:pStyle w:val="Default"/>
        <w:numPr>
          <w:ilvl w:val="0"/>
          <w:numId w:val="12"/>
        </w:numPr>
        <w:rPr>
          <w:b/>
          <w:bCs/>
          <w:color w:val="auto"/>
          <w:sz w:val="23"/>
          <w:szCs w:val="23"/>
        </w:rPr>
      </w:pPr>
      <w:r w:rsidRPr="008040CE">
        <w:rPr>
          <w:b/>
          <w:bCs/>
          <w:color w:val="auto"/>
          <w:sz w:val="23"/>
          <w:szCs w:val="23"/>
        </w:rPr>
        <w:t xml:space="preserve">CLUBES: </w:t>
      </w:r>
    </w:p>
    <w:p w14:paraId="1020804F" w14:textId="77777777" w:rsidR="00595AD6" w:rsidRDefault="00595AD6" w:rsidP="00595AD6">
      <w:pPr>
        <w:pStyle w:val="Default"/>
        <w:ind w:left="720"/>
        <w:rPr>
          <w:b/>
          <w:bCs/>
          <w:color w:val="auto"/>
          <w:sz w:val="23"/>
          <w:szCs w:val="23"/>
        </w:rPr>
      </w:pPr>
    </w:p>
    <w:p w14:paraId="348F4BA0" w14:textId="6B652D49" w:rsidR="008040CE" w:rsidRPr="008040CE" w:rsidRDefault="008040CE" w:rsidP="00595AD6">
      <w:pPr>
        <w:pStyle w:val="Default"/>
        <w:numPr>
          <w:ilvl w:val="0"/>
          <w:numId w:val="19"/>
        </w:numPr>
        <w:rPr>
          <w:b/>
          <w:bCs/>
          <w:color w:val="auto"/>
          <w:sz w:val="23"/>
          <w:szCs w:val="23"/>
        </w:rPr>
      </w:pPr>
      <w:r>
        <w:rPr>
          <w:b/>
          <w:bCs/>
          <w:color w:val="auto"/>
          <w:sz w:val="23"/>
          <w:szCs w:val="23"/>
        </w:rPr>
        <w:t>Campeonato Gallego</w:t>
      </w:r>
      <w:r w:rsidRPr="008040CE">
        <w:rPr>
          <w:color w:val="auto"/>
          <w:sz w:val="23"/>
          <w:szCs w:val="23"/>
        </w:rPr>
        <w:t>: afiliación del club en la Federación Gallega de Karate y D.A. en la temporada 202</w:t>
      </w:r>
      <w:r w:rsidR="00F83536">
        <w:rPr>
          <w:color w:val="auto"/>
          <w:sz w:val="23"/>
          <w:szCs w:val="23"/>
        </w:rPr>
        <w:t>5</w:t>
      </w:r>
      <w:r w:rsidRPr="008040CE">
        <w:rPr>
          <w:color w:val="auto"/>
          <w:sz w:val="23"/>
          <w:szCs w:val="23"/>
        </w:rPr>
        <w:t>/202</w:t>
      </w:r>
      <w:r w:rsidR="00F83536">
        <w:rPr>
          <w:color w:val="auto"/>
          <w:sz w:val="23"/>
          <w:szCs w:val="23"/>
        </w:rPr>
        <w:t>6</w:t>
      </w:r>
      <w:r w:rsidR="005349CF">
        <w:rPr>
          <w:color w:val="auto"/>
          <w:sz w:val="23"/>
          <w:szCs w:val="23"/>
        </w:rPr>
        <w:t>.</w:t>
      </w:r>
    </w:p>
    <w:p w14:paraId="7E0D4C74" w14:textId="77777777" w:rsidR="00F15E4E" w:rsidRDefault="00F15E4E" w:rsidP="00F15E4E">
      <w:pPr>
        <w:pStyle w:val="Default"/>
        <w:rPr>
          <w:color w:val="auto"/>
          <w:sz w:val="23"/>
          <w:szCs w:val="23"/>
        </w:rPr>
      </w:pPr>
    </w:p>
    <w:p w14:paraId="591EB51D" w14:textId="506DFBD3" w:rsidR="00331A7B" w:rsidRDefault="00F15E4E" w:rsidP="008040CE">
      <w:pPr>
        <w:pStyle w:val="Default"/>
        <w:rPr>
          <w:color w:val="auto"/>
          <w:sz w:val="23"/>
          <w:szCs w:val="23"/>
        </w:rPr>
      </w:pPr>
      <w:r>
        <w:rPr>
          <w:b/>
          <w:bCs/>
          <w:color w:val="auto"/>
          <w:sz w:val="23"/>
          <w:szCs w:val="23"/>
        </w:rPr>
        <w:t>MUY IMPORTANTE</w:t>
      </w:r>
      <w:r>
        <w:rPr>
          <w:color w:val="auto"/>
          <w:sz w:val="23"/>
          <w:szCs w:val="23"/>
        </w:rPr>
        <w:t xml:space="preserve">: No se admitirá la participación de clubes que no estén registrados en la Dirección General de Deportes Autonómica </w:t>
      </w:r>
    </w:p>
    <w:p w14:paraId="31C61E30" w14:textId="77777777" w:rsidR="008040CE" w:rsidRDefault="008040CE" w:rsidP="008040CE">
      <w:pPr>
        <w:pStyle w:val="Default"/>
        <w:rPr>
          <w:color w:val="auto"/>
          <w:sz w:val="23"/>
          <w:szCs w:val="23"/>
        </w:rPr>
      </w:pPr>
    </w:p>
    <w:p w14:paraId="62D77B68" w14:textId="7B9CBABA" w:rsidR="005D6E4A" w:rsidRDefault="00595AD6" w:rsidP="00595AD6">
      <w:pPr>
        <w:pStyle w:val="Default"/>
        <w:numPr>
          <w:ilvl w:val="0"/>
          <w:numId w:val="18"/>
        </w:numPr>
        <w:rPr>
          <w:b/>
          <w:bCs/>
          <w:color w:val="auto"/>
        </w:rPr>
      </w:pPr>
      <w:r w:rsidRPr="00595AD6">
        <w:rPr>
          <w:b/>
          <w:bCs/>
          <w:color w:val="auto"/>
        </w:rPr>
        <w:t>SORTEO</w:t>
      </w:r>
    </w:p>
    <w:p w14:paraId="5A350DD9" w14:textId="77777777" w:rsidR="00595AD6" w:rsidRPr="00595AD6" w:rsidRDefault="00595AD6" w:rsidP="00595AD6">
      <w:pPr>
        <w:pStyle w:val="Default"/>
        <w:ind w:left="360"/>
        <w:rPr>
          <w:b/>
          <w:bCs/>
          <w:color w:val="auto"/>
        </w:rPr>
      </w:pPr>
    </w:p>
    <w:p w14:paraId="25DA09F1" w14:textId="1E5661D1" w:rsidR="005D6E4A" w:rsidRDefault="005D6E4A" w:rsidP="008040CE">
      <w:pPr>
        <w:pStyle w:val="Default"/>
        <w:rPr>
          <w:color w:val="auto"/>
        </w:rPr>
      </w:pPr>
      <w:r w:rsidRPr="005D6E4A">
        <w:rPr>
          <w:color w:val="auto"/>
        </w:rPr>
        <w:t xml:space="preserve">El sorteo provisional se realizará el </w:t>
      </w:r>
      <w:r w:rsidR="00CF5667">
        <w:rPr>
          <w:color w:val="auto"/>
        </w:rPr>
        <w:t>21</w:t>
      </w:r>
      <w:r w:rsidRPr="005D6E4A">
        <w:rPr>
          <w:color w:val="auto"/>
        </w:rPr>
        <w:t xml:space="preserve"> de </w:t>
      </w:r>
      <w:r w:rsidR="00CF5667">
        <w:rPr>
          <w:color w:val="auto"/>
        </w:rPr>
        <w:t>abril</w:t>
      </w:r>
      <w:r>
        <w:rPr>
          <w:color w:val="auto"/>
        </w:rPr>
        <w:t xml:space="preserve"> de 202</w:t>
      </w:r>
      <w:r w:rsidR="00F83536">
        <w:rPr>
          <w:color w:val="auto"/>
        </w:rPr>
        <w:t>6</w:t>
      </w:r>
      <w:r>
        <w:rPr>
          <w:color w:val="auto"/>
        </w:rPr>
        <w:t>. Se dará de plazo hasta las 20:00h. del día siguiente para atender posibles reclamaciones al sorteo provisional. Una vez atendidas y resueltas las reclamaciones que se acepten, el sorteo definitivo en formato PDF se comunicará por e-mail a los clubs. El sorteo definitivo no se modificará salvo que exista una causa extraordinaria que lo justifique.</w:t>
      </w:r>
    </w:p>
    <w:p w14:paraId="5FB77B83" w14:textId="77777777" w:rsidR="005D6E4A" w:rsidRDefault="005D6E4A" w:rsidP="005D6E4A">
      <w:pPr>
        <w:pStyle w:val="Default"/>
        <w:rPr>
          <w:color w:val="auto"/>
        </w:rPr>
      </w:pPr>
    </w:p>
    <w:p w14:paraId="7E4770D4" w14:textId="0C974C44" w:rsidR="005D6E4A" w:rsidRDefault="00595AD6" w:rsidP="00595AD6">
      <w:pPr>
        <w:pStyle w:val="Default"/>
        <w:numPr>
          <w:ilvl w:val="0"/>
          <w:numId w:val="18"/>
        </w:numPr>
        <w:rPr>
          <w:b/>
          <w:bCs/>
          <w:color w:val="auto"/>
        </w:rPr>
      </w:pPr>
      <w:r w:rsidRPr="00595AD6">
        <w:rPr>
          <w:b/>
          <w:bCs/>
          <w:color w:val="auto"/>
        </w:rPr>
        <w:lastRenderedPageBreak/>
        <w:t>CONTROL ANTIDOPAJE</w:t>
      </w:r>
    </w:p>
    <w:p w14:paraId="5C55A70C" w14:textId="77777777" w:rsidR="00595AD6" w:rsidRPr="00595AD6" w:rsidRDefault="00595AD6" w:rsidP="00595AD6">
      <w:pPr>
        <w:pStyle w:val="Default"/>
        <w:ind w:left="360"/>
        <w:rPr>
          <w:b/>
          <w:bCs/>
          <w:color w:val="auto"/>
        </w:rPr>
      </w:pPr>
    </w:p>
    <w:p w14:paraId="5958EA12" w14:textId="77777777" w:rsidR="00947A35" w:rsidRDefault="00947A35" w:rsidP="00947A35">
      <w:pPr>
        <w:pStyle w:val="Default"/>
        <w:rPr>
          <w:color w:val="auto"/>
        </w:rPr>
      </w:pPr>
      <w:r w:rsidRPr="00947A35">
        <w:rPr>
          <w:color w:val="auto"/>
        </w:rPr>
        <w:t>Se recuerda la necesidad de cumplir la legislación vigente en materia de control antidopaje y</w:t>
      </w:r>
      <w:r>
        <w:rPr>
          <w:color w:val="auto"/>
        </w:rPr>
        <w:t xml:space="preserve"> </w:t>
      </w:r>
      <w:r w:rsidRPr="00947A35">
        <w:rPr>
          <w:color w:val="auto"/>
        </w:rPr>
        <w:t>solicitud de AUTs. Todo deportista que utilice o necesite utilizar alguna sustancia de las</w:t>
      </w:r>
      <w:r>
        <w:rPr>
          <w:color w:val="auto"/>
        </w:rPr>
        <w:t xml:space="preserve"> </w:t>
      </w:r>
      <w:r w:rsidRPr="00947A35">
        <w:rPr>
          <w:color w:val="auto"/>
        </w:rPr>
        <w:t>incluidas en la lista de prohibidas, debe presentar la correspondiente autorización si es</w:t>
      </w:r>
      <w:r>
        <w:rPr>
          <w:color w:val="auto"/>
        </w:rPr>
        <w:t xml:space="preserve"> </w:t>
      </w:r>
      <w:r w:rsidRPr="00947A35">
        <w:rPr>
          <w:color w:val="auto"/>
        </w:rPr>
        <w:t>requerido para pasar un control, tanto en competición como fuera de ella.</w:t>
      </w:r>
    </w:p>
    <w:p w14:paraId="0F3CB921" w14:textId="0FED330F" w:rsidR="005D6E4A" w:rsidRDefault="00947A35" w:rsidP="00947A35">
      <w:pPr>
        <w:pStyle w:val="Default"/>
        <w:ind w:left="708" w:firstLine="708"/>
        <w:rPr>
          <w:color w:val="auto"/>
        </w:rPr>
      </w:pPr>
      <w:hyperlink r:id="rId7" w:history="1">
        <w:r w:rsidRPr="00705F73">
          <w:rPr>
            <w:rStyle w:val="Hipervnculo"/>
          </w:rPr>
          <w:t>http://www.rfek.es/index.php/competicion/lucha-antidopaje</w:t>
        </w:r>
      </w:hyperlink>
    </w:p>
    <w:p w14:paraId="707522DA" w14:textId="77777777" w:rsidR="00947A35" w:rsidRDefault="00947A35" w:rsidP="00947A35">
      <w:pPr>
        <w:pStyle w:val="Default"/>
        <w:rPr>
          <w:color w:val="auto"/>
        </w:rPr>
      </w:pPr>
    </w:p>
    <w:p w14:paraId="6BE36DDC" w14:textId="550B77D6" w:rsidR="00947A35" w:rsidRDefault="00595AD6" w:rsidP="00595AD6">
      <w:pPr>
        <w:pStyle w:val="Default"/>
        <w:numPr>
          <w:ilvl w:val="0"/>
          <w:numId w:val="18"/>
        </w:numPr>
        <w:rPr>
          <w:b/>
          <w:bCs/>
          <w:color w:val="auto"/>
        </w:rPr>
      </w:pPr>
      <w:r w:rsidRPr="00595AD6">
        <w:rPr>
          <w:b/>
          <w:bCs/>
          <w:color w:val="auto"/>
        </w:rPr>
        <w:t>PROTECCIONES Y VESTIMENTA</w:t>
      </w:r>
    </w:p>
    <w:p w14:paraId="71145D82" w14:textId="77777777" w:rsidR="00595AD6" w:rsidRPr="00595AD6" w:rsidRDefault="00595AD6" w:rsidP="00595AD6">
      <w:pPr>
        <w:pStyle w:val="Default"/>
        <w:ind w:left="360"/>
        <w:rPr>
          <w:b/>
          <w:bCs/>
          <w:color w:val="auto"/>
        </w:rPr>
      </w:pPr>
    </w:p>
    <w:p w14:paraId="38BED96E" w14:textId="41D3247F" w:rsidR="00947A35" w:rsidRDefault="00947A35" w:rsidP="00947A35">
      <w:pPr>
        <w:pStyle w:val="Default"/>
        <w:rPr>
          <w:color w:val="auto"/>
        </w:rPr>
      </w:pPr>
      <w:r w:rsidRPr="00947A35">
        <w:rPr>
          <w:color w:val="auto"/>
        </w:rPr>
        <w:t>Se utilizarán obligatoriamente las prendas establecidas en la Normativa de</w:t>
      </w:r>
      <w:r>
        <w:rPr>
          <w:color w:val="auto"/>
        </w:rPr>
        <w:t xml:space="preserve"> </w:t>
      </w:r>
      <w:r w:rsidRPr="00947A35">
        <w:rPr>
          <w:color w:val="auto"/>
        </w:rPr>
        <w:t>Competición para cada modalidad.</w:t>
      </w:r>
    </w:p>
    <w:p w14:paraId="681DA030" w14:textId="05C2F8CA" w:rsidR="00947A35" w:rsidRDefault="00947A35" w:rsidP="00947A35">
      <w:pPr>
        <w:pStyle w:val="Default"/>
        <w:rPr>
          <w:color w:val="auto"/>
        </w:rPr>
      </w:pPr>
      <w:r w:rsidRPr="00947A35">
        <w:rPr>
          <w:color w:val="auto"/>
        </w:rPr>
        <w:t>No se podrá subir al pódium, con</w:t>
      </w:r>
      <w:r>
        <w:rPr>
          <w:color w:val="auto"/>
        </w:rPr>
        <w:t xml:space="preserve"> </w:t>
      </w:r>
      <w:r w:rsidRPr="00947A35">
        <w:rPr>
          <w:color w:val="auto"/>
        </w:rPr>
        <w:t>banderas, muñecos, peluches u otros elementos ajenos a la competición. Los coachs deberán</w:t>
      </w:r>
      <w:r>
        <w:rPr>
          <w:color w:val="auto"/>
        </w:rPr>
        <w:t xml:space="preserve"> </w:t>
      </w:r>
      <w:r w:rsidRPr="00947A35">
        <w:rPr>
          <w:color w:val="auto"/>
        </w:rPr>
        <w:t xml:space="preserve">llevar como indumentaria deportiva </w:t>
      </w:r>
      <w:r>
        <w:rPr>
          <w:color w:val="auto"/>
        </w:rPr>
        <w:t>un chándal y calzado deportivo.</w:t>
      </w:r>
    </w:p>
    <w:p w14:paraId="5A2E14F0" w14:textId="77777777" w:rsidR="00947A35" w:rsidRDefault="00947A35" w:rsidP="00947A35">
      <w:pPr>
        <w:pStyle w:val="Default"/>
        <w:rPr>
          <w:color w:val="auto"/>
        </w:rPr>
      </w:pPr>
    </w:p>
    <w:p w14:paraId="7A73B732" w14:textId="376AD5B4" w:rsidR="00947A35" w:rsidRDefault="00595AD6" w:rsidP="00595AD6">
      <w:pPr>
        <w:pStyle w:val="Default"/>
        <w:numPr>
          <w:ilvl w:val="0"/>
          <w:numId w:val="18"/>
        </w:numPr>
        <w:rPr>
          <w:b/>
          <w:bCs/>
          <w:color w:val="auto"/>
        </w:rPr>
      </w:pPr>
      <w:r w:rsidRPr="00595AD6">
        <w:rPr>
          <w:b/>
          <w:bCs/>
          <w:color w:val="auto"/>
        </w:rPr>
        <w:t>FOTÓGRAFO ACREDITADO</w:t>
      </w:r>
    </w:p>
    <w:p w14:paraId="78937297" w14:textId="77777777" w:rsidR="00595AD6" w:rsidRPr="00595AD6" w:rsidRDefault="00595AD6" w:rsidP="00595AD6">
      <w:pPr>
        <w:pStyle w:val="Default"/>
        <w:ind w:left="360"/>
        <w:rPr>
          <w:b/>
          <w:bCs/>
          <w:color w:val="auto"/>
        </w:rPr>
      </w:pPr>
    </w:p>
    <w:p w14:paraId="14F6D9B2" w14:textId="3E82262F" w:rsidR="00947A35" w:rsidRDefault="00947A35" w:rsidP="00947A35">
      <w:pPr>
        <w:pStyle w:val="Default"/>
        <w:rPr>
          <w:color w:val="auto"/>
        </w:rPr>
      </w:pPr>
      <w:r>
        <w:rPr>
          <w:color w:val="auto"/>
        </w:rPr>
        <w:t>Se recuerda que cada club podrá designar a una persona para desempeñar la función de fotógrafo. El nombre de esta persona deberá ser comunicado por email antes de la finalización del plazo de inscripción. Al inicio de la competición, recibirá una acreditación que le permitirá estar en la zona delimitada para el pódium (no podrá permanecer en otras áreas de la zona de competición, salvo que sea al mismo tiempo uno de los coach acreditados por el club).</w:t>
      </w:r>
    </w:p>
    <w:p w14:paraId="67E47F2C" w14:textId="77777777" w:rsidR="00595AD6" w:rsidRPr="00947A35" w:rsidRDefault="00595AD6" w:rsidP="00947A35">
      <w:pPr>
        <w:pStyle w:val="Default"/>
        <w:rPr>
          <w:color w:val="auto"/>
        </w:rPr>
      </w:pPr>
    </w:p>
    <w:sectPr w:rsidR="00595AD6" w:rsidRPr="00947A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435F8"/>
    <w:multiLevelType w:val="hybridMultilevel"/>
    <w:tmpl w:val="CF52F242"/>
    <w:lvl w:ilvl="0" w:tplc="FFFFFFFF">
      <w:start w:val="1"/>
      <w:numFmt w:val="ideographDigital"/>
      <w:lvlText w:val="."/>
      <w:lvlJc w:val="left"/>
    </w:lvl>
    <w:lvl w:ilvl="1" w:tplc="E93E9CA0">
      <w:numFmt w:val="bullet"/>
      <w:lvlText w:val="-"/>
      <w:lvlJc w:val="left"/>
      <w:pPr>
        <w:ind w:left="360" w:hanging="360"/>
      </w:pPr>
      <w:rPr>
        <w:rFonts w:ascii="Calibri" w:eastAsiaTheme="minorEastAsia"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672197"/>
    <w:multiLevelType w:val="multilevel"/>
    <w:tmpl w:val="F67EE57A"/>
    <w:lvl w:ilvl="0">
      <w:start w:val="1"/>
      <w:numFmt w:val="ideographDigital"/>
      <w:lvlText w:val="."/>
      <w:lvlJc w:val="left"/>
    </w:lvl>
    <w:lvl w:ilvl="1">
      <w:start w:val="1"/>
      <w:numFmt w:val="decimal"/>
      <w:lvlText w:val="%1"/>
      <w:lvlJc w:val="left"/>
    </w:lvl>
    <w:lvl w:ilvl="2">
      <w:numFmt w:val="bullet"/>
      <w:lvlText w:val="-"/>
      <w:lvlJc w:val="left"/>
      <w:pPr>
        <w:ind w:left="360" w:hanging="360"/>
      </w:pPr>
      <w:rPr>
        <w:rFonts w:ascii="Calibri" w:eastAsiaTheme="minorEastAsia" w:hAnsi="Calibri" w:cs="Calibri"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37E1A"/>
    <w:multiLevelType w:val="hybridMultilevel"/>
    <w:tmpl w:val="5DFE6B5C"/>
    <w:lvl w:ilvl="0" w:tplc="A46EA506">
      <w:start w:val="51"/>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284A20"/>
    <w:multiLevelType w:val="hybridMultilevel"/>
    <w:tmpl w:val="B98CE8DC"/>
    <w:lvl w:ilvl="0" w:tplc="A7C499F4">
      <w:start w:val="2007"/>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684381"/>
    <w:multiLevelType w:val="hybridMultilevel"/>
    <w:tmpl w:val="54BAD1EC"/>
    <w:lvl w:ilvl="0" w:tplc="995845D0">
      <w:numFmt w:val="bullet"/>
      <w:lvlText w:val="‒"/>
      <w:lvlJc w:val="left"/>
      <w:pPr>
        <w:ind w:left="720" w:hanging="360"/>
      </w:pPr>
      <w:rPr>
        <w:rFonts w:ascii="Calibri" w:eastAsiaTheme="minorEastAsia"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2F691A"/>
    <w:multiLevelType w:val="hybridMultilevel"/>
    <w:tmpl w:val="7EC003C4"/>
    <w:lvl w:ilvl="0" w:tplc="E78ECD2A">
      <w:start w:val="5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390BDD"/>
    <w:multiLevelType w:val="hybridMultilevel"/>
    <w:tmpl w:val="546894DC"/>
    <w:lvl w:ilvl="0" w:tplc="FFFFFFFF">
      <w:start w:val="1"/>
      <w:numFmt w:val="ideographDigital"/>
      <w:lvlText w:val=""/>
      <w:lvlJc w:val="left"/>
    </w:lvl>
    <w:lvl w:ilvl="1" w:tplc="E93E9CA0">
      <w:numFmt w:val="bullet"/>
      <w:lvlText w:val="-"/>
      <w:lvlJc w:val="left"/>
      <w:pPr>
        <w:ind w:left="360" w:hanging="360"/>
      </w:pPr>
      <w:rPr>
        <w:rFonts w:ascii="Calibri" w:eastAsiaTheme="minorEastAsia"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FE58E6"/>
    <w:multiLevelType w:val="hybridMultilevel"/>
    <w:tmpl w:val="2AEE6E6A"/>
    <w:lvl w:ilvl="0" w:tplc="80B8738C">
      <w:start w:val="51"/>
      <w:numFmt w:val="bullet"/>
      <w:lvlText w:val=""/>
      <w:lvlJc w:val="left"/>
      <w:pPr>
        <w:ind w:left="720" w:hanging="360"/>
      </w:pPr>
      <w:rPr>
        <w:rFonts w:ascii="Wingdings" w:eastAsiaTheme="minorEastAsia"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D3E040"/>
    <w:multiLevelType w:val="hybridMultilevel"/>
    <w:tmpl w:val="96DA918A"/>
    <w:lvl w:ilvl="0" w:tplc="FFFFFFFF">
      <w:start w:val="1"/>
      <w:numFmt w:val="ideographDigital"/>
      <w:lvlText w:val=""/>
      <w:lvlJc w:val="left"/>
    </w:lvl>
    <w:lvl w:ilvl="1" w:tplc="E93E9CA0">
      <w:numFmt w:val="bullet"/>
      <w:lvlText w:val="-"/>
      <w:lvlJc w:val="left"/>
      <w:pPr>
        <w:ind w:left="360" w:hanging="360"/>
      </w:pPr>
      <w:rPr>
        <w:rFonts w:ascii="Calibri" w:eastAsiaTheme="minorEastAsia"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A7C04D"/>
    <w:multiLevelType w:val="hybridMultilevel"/>
    <w:tmpl w:val="9EC0C5BC"/>
    <w:lvl w:ilvl="0" w:tplc="FFFFFFFF">
      <w:start w:val="1"/>
      <w:numFmt w:val="ideographDigital"/>
      <w:lvlText w:val=""/>
      <w:lvlJc w:val="left"/>
    </w:lvl>
    <w:lvl w:ilvl="1" w:tplc="67F822AE">
      <w:start w:val="1"/>
      <w:numFmt w:val="decimal"/>
      <w:lvlText w:val="%2."/>
      <w:lvlJc w:val="left"/>
      <w:pPr>
        <w:ind w:left="360" w:hanging="360"/>
      </w:pPr>
      <w:rPr>
        <w:rFonts w:ascii="Calibri" w:eastAsiaTheme="minorEastAsia" w:hAnsi="Calibri" w:cs="Calibr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815431"/>
    <w:multiLevelType w:val="hybridMultilevel"/>
    <w:tmpl w:val="A5EA9D28"/>
    <w:lvl w:ilvl="0" w:tplc="699E2C10">
      <w:start w:val="51"/>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6202A6"/>
    <w:multiLevelType w:val="hybridMultilevel"/>
    <w:tmpl w:val="0D34F30A"/>
    <w:lvl w:ilvl="0" w:tplc="D5D60C10">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B97B10"/>
    <w:multiLevelType w:val="hybridMultilevel"/>
    <w:tmpl w:val="3D2E63D8"/>
    <w:lvl w:ilvl="0" w:tplc="6D9EE254">
      <w:start w:val="1964"/>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24743B"/>
    <w:multiLevelType w:val="hybridMultilevel"/>
    <w:tmpl w:val="DDE427BC"/>
    <w:lvl w:ilvl="0" w:tplc="D062E162">
      <w:start w:val="1"/>
      <w:numFmt w:val="decimal"/>
      <w:lvlText w:val="%1."/>
      <w:lvlJc w:val="left"/>
      <w:pPr>
        <w:ind w:left="720" w:hanging="360"/>
      </w:pPr>
      <w:rPr>
        <w:rFonts w:ascii="Calibri" w:eastAsiaTheme="minorEastAsia" w:hAnsi="Calibri" w:cs="Calibr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B17393"/>
    <w:multiLevelType w:val="hybridMultilevel"/>
    <w:tmpl w:val="1E9A61D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ED40E15"/>
    <w:multiLevelType w:val="hybridMultilevel"/>
    <w:tmpl w:val="D4AC8046"/>
    <w:lvl w:ilvl="0" w:tplc="6F06CF06">
      <w:start w:val="51"/>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5D96C10"/>
    <w:multiLevelType w:val="hybridMultilevel"/>
    <w:tmpl w:val="C1EC3028"/>
    <w:lvl w:ilvl="0" w:tplc="E93E9CA0">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0D2821"/>
    <w:multiLevelType w:val="hybridMultilevel"/>
    <w:tmpl w:val="8C0AFC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0A26C1"/>
    <w:multiLevelType w:val="hybridMultilevel"/>
    <w:tmpl w:val="73B085F4"/>
    <w:lvl w:ilvl="0" w:tplc="80468C44">
      <w:start w:val="51"/>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0A376C"/>
    <w:multiLevelType w:val="hybridMultilevel"/>
    <w:tmpl w:val="24146178"/>
    <w:lvl w:ilvl="0" w:tplc="E93E9CA0">
      <w:numFmt w:val="bullet"/>
      <w:lvlText w:val="-"/>
      <w:lvlJc w:val="left"/>
      <w:pPr>
        <w:ind w:left="717" w:hanging="360"/>
      </w:pPr>
      <w:rPr>
        <w:rFonts w:ascii="Calibri" w:eastAsiaTheme="minorEastAsia" w:hAnsi="Calibri" w:cs="Calibri"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0" w15:restartNumberingAfterBreak="0">
    <w:nsid w:val="5BD126E8"/>
    <w:multiLevelType w:val="hybridMultilevel"/>
    <w:tmpl w:val="4B1AAA26"/>
    <w:lvl w:ilvl="0" w:tplc="E93E9CA0">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C6FF4"/>
    <w:multiLevelType w:val="hybridMultilevel"/>
    <w:tmpl w:val="270E91B0"/>
    <w:lvl w:ilvl="0" w:tplc="E4566EAC">
      <w:start w:val="51"/>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CF7B11"/>
    <w:multiLevelType w:val="hybridMultilevel"/>
    <w:tmpl w:val="3A60DEEE"/>
    <w:lvl w:ilvl="0" w:tplc="23E6A9A8">
      <w:start w:val="2007"/>
      <w:numFmt w:val="bullet"/>
      <w:lvlText w:val=""/>
      <w:lvlJc w:val="left"/>
      <w:pPr>
        <w:ind w:left="720" w:hanging="360"/>
      </w:pPr>
      <w:rPr>
        <w:rFonts w:ascii="Wingdings" w:eastAsiaTheme="minorEastAsia"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CB41FC"/>
    <w:multiLevelType w:val="hybridMultilevel"/>
    <w:tmpl w:val="9B5244F4"/>
    <w:lvl w:ilvl="0" w:tplc="FFFFFFFF">
      <w:start w:val="1"/>
      <w:numFmt w:val="ideographDigital"/>
      <w:lvlText w:val=""/>
      <w:lvlJc w:val="left"/>
    </w:lvl>
    <w:lvl w:ilvl="1" w:tplc="FFFFFFFF">
      <w:start w:val="1"/>
      <w:numFmt w:val="decimal"/>
      <w:lvlText w:val="%2."/>
      <w:lvlJc w:val="left"/>
      <w:pPr>
        <w:ind w:left="360" w:hanging="360"/>
      </w:pPr>
      <w:rPr>
        <w:rFonts w:ascii="Calibri" w:eastAsiaTheme="minorEastAsia" w:hAnsi="Calibri" w:cs="Calibri"/>
      </w:rPr>
    </w:lvl>
    <w:lvl w:ilvl="2" w:tplc="E93E9CA0">
      <w:numFmt w:val="bullet"/>
      <w:lvlText w:val="-"/>
      <w:lvlJc w:val="left"/>
      <w:pPr>
        <w:ind w:left="720" w:hanging="360"/>
      </w:pPr>
      <w:rPr>
        <w:rFonts w:ascii="Calibri" w:eastAsiaTheme="minorEastAsia"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E93E9CA0">
      <w:numFmt w:val="bullet"/>
      <w:lvlText w:val="-"/>
      <w:lvlJc w:val="left"/>
      <w:pPr>
        <w:ind w:left="360" w:hanging="360"/>
      </w:pPr>
      <w:rPr>
        <w:rFonts w:ascii="Calibri" w:eastAsiaTheme="minorEastAsia" w:hAnsi="Calibri" w:cs="Calibri" w:hint="default"/>
      </w:rPr>
    </w:lvl>
    <w:lvl w:ilvl="7" w:tplc="FFFFFFFF">
      <w:numFmt w:val="decimal"/>
      <w:lvlText w:val=""/>
      <w:lvlJc w:val="left"/>
    </w:lvl>
    <w:lvl w:ilvl="8" w:tplc="E93E9CA0">
      <w:numFmt w:val="bullet"/>
      <w:lvlText w:val="-"/>
      <w:lvlJc w:val="left"/>
      <w:pPr>
        <w:ind w:left="360" w:hanging="360"/>
      </w:pPr>
      <w:rPr>
        <w:rFonts w:ascii="Calibri" w:eastAsiaTheme="minorEastAsia" w:hAnsi="Calibri" w:cs="Calibri" w:hint="default"/>
      </w:rPr>
    </w:lvl>
  </w:abstractNum>
  <w:abstractNum w:abstractNumId="24" w15:restartNumberingAfterBreak="0">
    <w:nsid w:val="646A759E"/>
    <w:multiLevelType w:val="hybridMultilevel"/>
    <w:tmpl w:val="A132AA86"/>
    <w:lvl w:ilvl="0" w:tplc="E93E9CA0">
      <w:numFmt w:val="bullet"/>
      <w:lvlText w:val="-"/>
      <w:lvlJc w:val="left"/>
      <w:pPr>
        <w:ind w:left="717" w:hanging="360"/>
      </w:pPr>
      <w:rPr>
        <w:rFonts w:ascii="Calibri" w:eastAsiaTheme="minorEastAsia" w:hAnsi="Calibri" w:cs="Calibri"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5" w15:restartNumberingAfterBreak="0">
    <w:nsid w:val="6499159B"/>
    <w:multiLevelType w:val="hybridMultilevel"/>
    <w:tmpl w:val="E6BE8D8A"/>
    <w:lvl w:ilvl="0" w:tplc="EB0CEF4C">
      <w:start w:val="5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8F7933"/>
    <w:multiLevelType w:val="hybridMultilevel"/>
    <w:tmpl w:val="E8A6C7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B04556"/>
    <w:multiLevelType w:val="hybridMultilevel"/>
    <w:tmpl w:val="89B8D4FE"/>
    <w:lvl w:ilvl="0" w:tplc="995845D0">
      <w:numFmt w:val="bullet"/>
      <w:lvlText w:val="‒"/>
      <w:lvlJc w:val="left"/>
      <w:pPr>
        <w:ind w:left="768" w:hanging="360"/>
      </w:pPr>
      <w:rPr>
        <w:rFonts w:ascii="Calibri" w:eastAsiaTheme="minorEastAsia" w:hAnsi="Calibri"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28" w15:restartNumberingAfterBreak="0">
    <w:nsid w:val="725A3B5D"/>
    <w:multiLevelType w:val="hybridMultilevel"/>
    <w:tmpl w:val="4B86DC8E"/>
    <w:lvl w:ilvl="0" w:tplc="A11AD080">
      <w:start w:val="5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0766297">
    <w:abstractNumId w:val="20"/>
  </w:num>
  <w:num w:numId="2" w16cid:durableId="1180579848">
    <w:abstractNumId w:val="12"/>
  </w:num>
  <w:num w:numId="3" w16cid:durableId="2089572788">
    <w:abstractNumId w:val="22"/>
  </w:num>
  <w:num w:numId="4" w16cid:durableId="450712843">
    <w:abstractNumId w:val="3"/>
  </w:num>
  <w:num w:numId="5" w16cid:durableId="271016185">
    <w:abstractNumId w:val="11"/>
  </w:num>
  <w:num w:numId="6" w16cid:durableId="1698583965">
    <w:abstractNumId w:val="4"/>
  </w:num>
  <w:num w:numId="7" w16cid:durableId="2051032317">
    <w:abstractNumId w:val="27"/>
  </w:num>
  <w:num w:numId="8" w16cid:durableId="1526286408">
    <w:abstractNumId w:val="9"/>
  </w:num>
  <w:num w:numId="9" w16cid:durableId="929432370">
    <w:abstractNumId w:val="1"/>
  </w:num>
  <w:num w:numId="10" w16cid:durableId="1139493683">
    <w:abstractNumId w:val="8"/>
  </w:num>
  <w:num w:numId="11" w16cid:durableId="569968471">
    <w:abstractNumId w:val="0"/>
  </w:num>
  <w:num w:numId="12" w16cid:durableId="1800099700">
    <w:abstractNumId w:val="17"/>
  </w:num>
  <w:num w:numId="13" w16cid:durableId="1624578867">
    <w:abstractNumId w:val="6"/>
  </w:num>
  <w:num w:numId="14" w16cid:durableId="615255900">
    <w:abstractNumId w:val="23"/>
  </w:num>
  <w:num w:numId="15" w16cid:durableId="1398744282">
    <w:abstractNumId w:val="26"/>
  </w:num>
  <w:num w:numId="16" w16cid:durableId="1336692388">
    <w:abstractNumId w:val="13"/>
  </w:num>
  <w:num w:numId="17" w16cid:durableId="1343122170">
    <w:abstractNumId w:val="16"/>
  </w:num>
  <w:num w:numId="18" w16cid:durableId="731807312">
    <w:abstractNumId w:val="14"/>
  </w:num>
  <w:num w:numId="19" w16cid:durableId="2135177208">
    <w:abstractNumId w:val="19"/>
  </w:num>
  <w:num w:numId="20" w16cid:durableId="117191824">
    <w:abstractNumId w:val="7"/>
  </w:num>
  <w:num w:numId="21" w16cid:durableId="625815125">
    <w:abstractNumId w:val="15"/>
  </w:num>
  <w:num w:numId="22" w16cid:durableId="1697342773">
    <w:abstractNumId w:val="21"/>
  </w:num>
  <w:num w:numId="23" w16cid:durableId="81536166">
    <w:abstractNumId w:val="18"/>
  </w:num>
  <w:num w:numId="24" w16cid:durableId="339896115">
    <w:abstractNumId w:val="2"/>
  </w:num>
  <w:num w:numId="25" w16cid:durableId="1255087588">
    <w:abstractNumId w:val="5"/>
  </w:num>
  <w:num w:numId="26" w16cid:durableId="505554870">
    <w:abstractNumId w:val="10"/>
  </w:num>
  <w:num w:numId="27" w16cid:durableId="163397485">
    <w:abstractNumId w:val="25"/>
  </w:num>
  <w:num w:numId="28" w16cid:durableId="59596137">
    <w:abstractNumId w:val="28"/>
  </w:num>
  <w:num w:numId="29" w16cid:durableId="360050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15"/>
    <w:rsid w:val="00041299"/>
    <w:rsid w:val="000E4C47"/>
    <w:rsid w:val="00173AF9"/>
    <w:rsid w:val="0019253C"/>
    <w:rsid w:val="001A5001"/>
    <w:rsid w:val="001B58AF"/>
    <w:rsid w:val="0021234E"/>
    <w:rsid w:val="003101A5"/>
    <w:rsid w:val="00331A7B"/>
    <w:rsid w:val="003A4950"/>
    <w:rsid w:val="004158EC"/>
    <w:rsid w:val="00416D72"/>
    <w:rsid w:val="00497DEA"/>
    <w:rsid w:val="005349CF"/>
    <w:rsid w:val="00571015"/>
    <w:rsid w:val="00595AD6"/>
    <w:rsid w:val="005B61A7"/>
    <w:rsid w:val="005D6E4A"/>
    <w:rsid w:val="005F0F8B"/>
    <w:rsid w:val="006929F2"/>
    <w:rsid w:val="007238E6"/>
    <w:rsid w:val="007A0DB9"/>
    <w:rsid w:val="008040CE"/>
    <w:rsid w:val="0082149C"/>
    <w:rsid w:val="00854F40"/>
    <w:rsid w:val="00891EF0"/>
    <w:rsid w:val="00946B3F"/>
    <w:rsid w:val="0094733F"/>
    <w:rsid w:val="00947A35"/>
    <w:rsid w:val="00992352"/>
    <w:rsid w:val="009C1394"/>
    <w:rsid w:val="00A90E2A"/>
    <w:rsid w:val="00AE73E8"/>
    <w:rsid w:val="00AF59A5"/>
    <w:rsid w:val="00C847CE"/>
    <w:rsid w:val="00C84E64"/>
    <w:rsid w:val="00CF5667"/>
    <w:rsid w:val="00DE1E72"/>
    <w:rsid w:val="00E85621"/>
    <w:rsid w:val="00EB225F"/>
    <w:rsid w:val="00F15E4E"/>
    <w:rsid w:val="00F8353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1DB1"/>
  <w15:chartTrackingRefBased/>
  <w15:docId w15:val="{826AD932-C307-4CC6-B229-2EEB3204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1299"/>
    <w:pPr>
      <w:ind w:left="720"/>
      <w:contextualSpacing/>
    </w:pPr>
  </w:style>
  <w:style w:type="table" w:styleId="Tablaconcuadrcula">
    <w:name w:val="Table Grid"/>
    <w:basedOn w:val="Tablanormal"/>
    <w:uiPriority w:val="39"/>
    <w:rsid w:val="0004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E4E"/>
    <w:pPr>
      <w:autoSpaceDE w:val="0"/>
      <w:autoSpaceDN w:val="0"/>
      <w:adjustRightInd w:val="0"/>
      <w:spacing w:after="0" w:line="240" w:lineRule="auto"/>
    </w:pPr>
    <w:rPr>
      <w:rFonts w:ascii="Calibri" w:hAnsi="Calibri" w:cs="Calibri"/>
      <w:color w:val="000000"/>
      <w:kern w:val="0"/>
      <w:sz w:val="24"/>
      <w:szCs w:val="24"/>
    </w:rPr>
  </w:style>
  <w:style w:type="character" w:styleId="Hipervnculo">
    <w:name w:val="Hyperlink"/>
    <w:basedOn w:val="Fuentedeprrafopredeter"/>
    <w:uiPriority w:val="99"/>
    <w:unhideWhenUsed/>
    <w:rsid w:val="00947A35"/>
    <w:rPr>
      <w:color w:val="0563C1" w:themeColor="hyperlink"/>
      <w:u w:val="single"/>
    </w:rPr>
  </w:style>
  <w:style w:type="character" w:styleId="Mencinsinresolver">
    <w:name w:val="Unresolved Mention"/>
    <w:basedOn w:val="Fuentedeprrafopredeter"/>
    <w:uiPriority w:val="99"/>
    <w:semiHidden/>
    <w:unhideWhenUsed/>
    <w:rsid w:val="0094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fek.es/index.php/competicion/lucha-antidop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hontaijitsufgk@gmail.com" TargetMode="External"/><Relationship Id="rId5" Type="http://schemas.openxmlformats.org/officeDocument/2006/relationships/hyperlink" Target="mailto:administracion@federaciongallegakara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2416</TotalTime>
  <Pages>3</Pages>
  <Words>745</Words>
  <Characters>4101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Rivera Peña</dc:creator>
  <cp:keywords/>
  <dc:description/>
  <cp:lastModifiedBy>Abraham Rivera Peña</cp:lastModifiedBy>
  <cp:revision>17</cp:revision>
  <dcterms:created xsi:type="dcterms:W3CDTF">2024-03-11T19:18:00Z</dcterms:created>
  <dcterms:modified xsi:type="dcterms:W3CDTF">2026-03-31T14:22:00Z</dcterms:modified>
</cp:coreProperties>
</file>